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Default="00A606E8" w:rsidP="00A606E8">
      <w:pPr>
        <w:spacing w:line="480" w:lineRule="auto"/>
        <w:jc w:val="center"/>
      </w:pPr>
    </w:p>
    <w:p w:rsidR="00A606E8" w:rsidRPr="00A606E8" w:rsidRDefault="00A606E8" w:rsidP="00A606E8">
      <w:pPr>
        <w:spacing w:line="480" w:lineRule="auto"/>
        <w:jc w:val="center"/>
      </w:pPr>
      <w:r w:rsidRPr="00A606E8">
        <w:t xml:space="preserve">Service Quality </w:t>
      </w:r>
      <w:r>
        <w:t>a</w:t>
      </w:r>
      <w:r w:rsidRPr="00A606E8">
        <w:t xml:space="preserve">n Airlines </w:t>
      </w:r>
    </w:p>
    <w:p w:rsidR="00A50173" w:rsidRPr="001858AD" w:rsidRDefault="00A50173" w:rsidP="00A50173">
      <w:pPr>
        <w:spacing w:line="480" w:lineRule="auto"/>
        <w:jc w:val="center"/>
      </w:pPr>
      <w:r>
        <w:t>Travis Maupin</w:t>
      </w:r>
    </w:p>
    <w:p w:rsidR="00A50173" w:rsidRPr="001858AD" w:rsidRDefault="00A50173" w:rsidP="00A50173">
      <w:pPr>
        <w:spacing w:line="480" w:lineRule="auto"/>
        <w:jc w:val="center"/>
      </w:pPr>
      <w:r>
        <w:t>RSCH 202</w:t>
      </w:r>
    </w:p>
    <w:p w:rsidR="00A50173" w:rsidRPr="001858AD" w:rsidRDefault="00A50173" w:rsidP="00A50173">
      <w:pPr>
        <w:spacing w:line="480" w:lineRule="auto"/>
        <w:jc w:val="center"/>
      </w:pPr>
      <w:r>
        <w:t>May 29</w:t>
      </w:r>
      <w:bookmarkStart w:id="0" w:name="_GoBack"/>
      <w:bookmarkEnd w:id="0"/>
      <w:r w:rsidRPr="001858AD">
        <w:t>, 2017</w:t>
      </w:r>
    </w:p>
    <w:p w:rsidR="00A606E8" w:rsidRDefault="00A606E8" w:rsidP="00F87349">
      <w:pPr>
        <w:spacing w:line="480" w:lineRule="auto"/>
        <w:jc w:val="center"/>
        <w:rPr>
          <w:b/>
        </w:rPr>
      </w:pPr>
    </w:p>
    <w:p w:rsidR="00A606E8" w:rsidRDefault="00A606E8" w:rsidP="00F87349">
      <w:pPr>
        <w:spacing w:line="480" w:lineRule="auto"/>
        <w:jc w:val="center"/>
        <w:rPr>
          <w:b/>
        </w:rPr>
      </w:pPr>
    </w:p>
    <w:p w:rsidR="00A606E8" w:rsidRDefault="00A606E8" w:rsidP="00F87349">
      <w:pPr>
        <w:spacing w:line="480" w:lineRule="auto"/>
        <w:jc w:val="center"/>
        <w:rPr>
          <w:b/>
        </w:rPr>
      </w:pPr>
    </w:p>
    <w:p w:rsidR="00A606E8" w:rsidRDefault="00A606E8" w:rsidP="00F87349">
      <w:pPr>
        <w:spacing w:line="480" w:lineRule="auto"/>
        <w:jc w:val="center"/>
        <w:rPr>
          <w:b/>
        </w:rPr>
      </w:pPr>
    </w:p>
    <w:p w:rsidR="00A606E8" w:rsidRDefault="00A606E8" w:rsidP="00A606E8">
      <w:pPr>
        <w:spacing w:line="480" w:lineRule="auto"/>
        <w:rPr>
          <w:b/>
        </w:rPr>
      </w:pPr>
    </w:p>
    <w:p w:rsidR="00A606E8" w:rsidRDefault="00A606E8" w:rsidP="00A606E8">
      <w:pPr>
        <w:spacing w:line="480" w:lineRule="auto"/>
        <w:rPr>
          <w:b/>
        </w:rPr>
      </w:pPr>
    </w:p>
    <w:p w:rsidR="005425DB" w:rsidRDefault="005425DB" w:rsidP="00F87349">
      <w:pPr>
        <w:spacing w:line="480" w:lineRule="auto"/>
        <w:jc w:val="center"/>
        <w:rPr>
          <w:b/>
        </w:rPr>
      </w:pPr>
      <w:r>
        <w:rPr>
          <w:b/>
        </w:rPr>
        <w:t xml:space="preserve">Service Quality in Airlines </w:t>
      </w:r>
    </w:p>
    <w:p w:rsidR="005425DB" w:rsidRDefault="005425DB" w:rsidP="00F87349">
      <w:pPr>
        <w:spacing w:line="480" w:lineRule="auto"/>
        <w:jc w:val="center"/>
        <w:rPr>
          <w:b/>
        </w:rPr>
      </w:pPr>
      <w:r>
        <w:rPr>
          <w:b/>
        </w:rPr>
        <w:t xml:space="preserve">Introduction </w:t>
      </w:r>
    </w:p>
    <w:p w:rsidR="005425DB" w:rsidRPr="005425DB" w:rsidRDefault="005425DB" w:rsidP="00A606E8">
      <w:pPr>
        <w:spacing w:line="480" w:lineRule="auto"/>
        <w:ind w:firstLine="720"/>
      </w:pPr>
      <w:r>
        <w:t xml:space="preserve">Airports are relied upon to work as independent service associations giving high-quality and efficient services to the satisfaction of their customers. The only fundamental approach to effect this is to enhance the Airport Service Quality (ASQ). Airports have many operations which are quality based so the procedure of examining and measuring traveller’s view of ASQ is not efficiently accomplished. </w:t>
      </w:r>
      <w:r w:rsidR="003A5C41">
        <w:t xml:space="preserve">This essay reviews issues around service quality as well as travellers loyalty to the business aircraft industry. </w:t>
      </w:r>
    </w:p>
    <w:p w:rsidR="003A5C41" w:rsidRPr="007E1F19" w:rsidRDefault="003A5C41" w:rsidP="00F87349">
      <w:pPr>
        <w:spacing w:line="480" w:lineRule="auto"/>
        <w:jc w:val="center"/>
        <w:rPr>
          <w:b/>
        </w:rPr>
      </w:pPr>
      <w:r w:rsidRPr="007E1F19">
        <w:rPr>
          <w:b/>
        </w:rPr>
        <w:t>Literature Review</w:t>
      </w:r>
    </w:p>
    <w:p w:rsidR="004D507A" w:rsidRDefault="003A5C41" w:rsidP="00F87349">
      <w:pPr>
        <w:spacing w:line="480" w:lineRule="auto"/>
        <w:ind w:firstLine="720"/>
      </w:pPr>
      <w:r>
        <w:t xml:space="preserve">Hoxby </w:t>
      </w:r>
      <w:r w:rsidR="005C702C" w:rsidRPr="00613811">
        <w:rPr>
          <w:noProof/>
        </w:rPr>
        <w:t xml:space="preserve">finds that </w:t>
      </w:r>
      <w:r w:rsidR="005C702C">
        <w:rPr>
          <w:noProof/>
        </w:rPr>
        <w:t>the “</w:t>
      </w:r>
      <w:r w:rsidR="005C702C" w:rsidRPr="00613811">
        <w:rPr>
          <w:noProof/>
        </w:rPr>
        <w:t>metropolitan regions</w:t>
      </w:r>
      <w:r w:rsidR="005C702C">
        <w:rPr>
          <w:noProof/>
        </w:rPr>
        <w:t>”</w:t>
      </w:r>
      <w:r w:rsidR="005C702C" w:rsidRPr="00613811">
        <w:rPr>
          <w:noProof/>
        </w:rPr>
        <w:t xml:space="preserve"> </w:t>
      </w:r>
      <w:r w:rsidR="005C702C">
        <w:rPr>
          <w:noProof/>
        </w:rPr>
        <w:t>through</w:t>
      </w:r>
      <w:r w:rsidR="005C702C" w:rsidRPr="00613811">
        <w:rPr>
          <w:noProof/>
        </w:rPr>
        <w:t xml:space="preserve"> more school locale have</w:t>
      </w:r>
      <w:r w:rsidR="005C702C">
        <w:rPr>
          <w:noProof/>
        </w:rPr>
        <w:t xml:space="preserve"> the</w:t>
      </w:r>
      <w:r w:rsidR="005C702C" w:rsidRPr="00613811">
        <w:rPr>
          <w:noProof/>
        </w:rPr>
        <w:t xml:space="preserve"> higher quality as far as more noteworthy understudy accomplishment levels</w:t>
      </w:r>
      <w:sdt>
        <w:sdtPr>
          <w:rPr>
            <w:noProof/>
          </w:rPr>
          <w:id w:val="1961144483"/>
          <w:citation/>
        </w:sdtPr>
        <w:sdtEndPr/>
        <w:sdtContent>
          <w:r w:rsidR="005C702C" w:rsidRPr="00613811">
            <w:rPr>
              <w:noProof/>
            </w:rPr>
            <w:fldChar w:fldCharType="begin"/>
          </w:r>
          <w:r w:rsidR="005C702C" w:rsidRPr="00613811">
            <w:rPr>
              <w:noProof/>
              <w:lang w:val="en-US"/>
            </w:rPr>
            <w:instrText xml:space="preserve"> CITATION Hox00 \l 1033 </w:instrText>
          </w:r>
          <w:r w:rsidR="005C702C" w:rsidRPr="00613811">
            <w:rPr>
              <w:noProof/>
            </w:rPr>
            <w:fldChar w:fldCharType="separate"/>
          </w:r>
          <w:r w:rsidR="005C702C" w:rsidRPr="00613811">
            <w:rPr>
              <w:noProof/>
              <w:lang w:val="en-US"/>
            </w:rPr>
            <w:t xml:space="preserve"> (Hoxby, 2000)</w:t>
          </w:r>
          <w:r w:rsidR="005C702C" w:rsidRPr="00613811">
            <w:rPr>
              <w:noProof/>
            </w:rPr>
            <w:fldChar w:fldCharType="end"/>
          </w:r>
        </w:sdtContent>
      </w:sdt>
      <w:r w:rsidR="005C702C">
        <w:rPr>
          <w:noProof/>
        </w:rPr>
        <w:t xml:space="preserve">. Aircraft business researches flight recurrence as a measure of value crosswise over city match markets. </w:t>
      </w:r>
      <w:r w:rsidR="004D507A">
        <w:rPr>
          <w:noProof/>
        </w:rPr>
        <w:t>Sinai and Mayer (2002) claims that a full exact assessment o</w:t>
      </w:r>
      <w:r w:rsidR="004D507A" w:rsidRPr="004D507A">
        <w:t xml:space="preserve"> </w:t>
      </w:r>
      <w:r w:rsidR="004D507A" w:rsidRPr="007E1F19">
        <w:t xml:space="preserve">on-time execution, concentrating on the impacts of blockage on flight delays </w:t>
      </w:r>
      <w:r w:rsidR="004D507A">
        <w:t>as well as</w:t>
      </w:r>
      <w:r w:rsidR="004D507A" w:rsidRPr="007E1F19">
        <w:t xml:space="preserve"> the externalities forced by specific examples of flight booking</w:t>
      </w:r>
      <w:r w:rsidR="00F87349">
        <w:t xml:space="preserve"> </w:t>
      </w:r>
      <w:r w:rsidR="00F87349" w:rsidRPr="00F87349">
        <w:rPr>
          <w:rFonts w:cs="Times New Roman"/>
          <w:b/>
          <w:bCs/>
          <w:szCs w:val="24"/>
          <w:shd w:val="clear" w:color="auto" w:fill="F8FEFF"/>
        </w:rPr>
        <w:t>(intervening variables)</w:t>
      </w:r>
      <w:r w:rsidR="004D507A" w:rsidRPr="00F87349">
        <w:rPr>
          <w:rFonts w:cs="Times New Roman"/>
          <w:szCs w:val="24"/>
        </w:rPr>
        <w:t>.</w:t>
      </w:r>
      <w:r w:rsidR="004D507A">
        <w:t xml:space="preserve"> </w:t>
      </w:r>
    </w:p>
    <w:p w:rsidR="00EC35BF" w:rsidRDefault="004D507A" w:rsidP="00F87349">
      <w:pPr>
        <w:spacing w:line="480" w:lineRule="auto"/>
        <w:ind w:firstLine="720"/>
      </w:pPr>
      <w:r>
        <w:t xml:space="preserve">Service quality remain a vital subject in both public and private areas, in businesses as well as service enterprises. </w:t>
      </w:r>
      <w:r w:rsidR="00AB11E5">
        <w:t>It is also the degree to which services are met in regards to the desires of the customers. Past research work shows that satisfaction is connected with rebuy aims</w:t>
      </w:r>
      <w:r w:rsidR="009A2B7C">
        <w:t xml:space="preserve"> </w:t>
      </w:r>
      <w:r w:rsidR="009A2B7C" w:rsidRPr="00F87349">
        <w:rPr>
          <w:rFonts w:cs="Times New Roman"/>
          <w:szCs w:val="24"/>
        </w:rPr>
        <w:t>(</w:t>
      </w:r>
      <w:r w:rsidR="009A2B7C" w:rsidRPr="00F87349">
        <w:rPr>
          <w:rFonts w:cs="Times New Roman"/>
          <w:b/>
          <w:bCs/>
          <w:szCs w:val="24"/>
          <w:shd w:val="clear" w:color="auto" w:fill="F8FEFF"/>
        </w:rPr>
        <w:t>dependent variable)</w:t>
      </w:r>
      <w:r w:rsidR="00AB11E5" w:rsidRPr="00F87349">
        <w:rPr>
          <w:rFonts w:cs="Times New Roman"/>
          <w:szCs w:val="24"/>
        </w:rPr>
        <w:t>.</w:t>
      </w:r>
      <w:r w:rsidR="00AB11E5">
        <w:t xml:space="preserve"> </w:t>
      </w:r>
      <w:r w:rsidR="00EC35BF">
        <w:t>Consumers’</w:t>
      </w:r>
      <w:r w:rsidR="00AB11E5">
        <w:t xml:space="preserve"> loyalty is also filled in as leave obstruction making </w:t>
      </w:r>
      <w:r w:rsidR="00EC35BF">
        <w:t xml:space="preserve">it easy for a firm to keep its customers </w:t>
      </w:r>
      <w:sdt>
        <w:sdtPr>
          <w:id w:val="758486688"/>
          <w:citation/>
        </w:sdtPr>
        <w:sdtEndPr/>
        <w:sdtContent>
          <w:r w:rsidR="00EC35BF">
            <w:fldChar w:fldCharType="begin"/>
          </w:r>
          <w:r w:rsidR="00EC35BF">
            <w:rPr>
              <w:lang w:val="en-US"/>
            </w:rPr>
            <w:instrText xml:space="preserve"> CITATION Dav137 \l 1033 </w:instrText>
          </w:r>
          <w:r w:rsidR="00EC35BF">
            <w:fldChar w:fldCharType="separate"/>
          </w:r>
          <w:r w:rsidR="00EC35BF">
            <w:rPr>
              <w:noProof/>
              <w:lang w:val="en-US"/>
            </w:rPr>
            <w:t xml:space="preserve"> (Baker, 2013)</w:t>
          </w:r>
          <w:r w:rsidR="00EC35BF">
            <w:fldChar w:fldCharType="end"/>
          </w:r>
        </w:sdtContent>
      </w:sdt>
      <w:r w:rsidR="00EC35BF">
        <w:t xml:space="preserve">. It will cost more to add up another client than to keep an old one. Shin and Elliot claims that satisfying old clients, associations can enhance their </w:t>
      </w:r>
      <w:r w:rsidR="00EC35BF">
        <w:lastRenderedPageBreak/>
        <w:t xml:space="preserve">productivity by extending their business and picking up a higher piece of the pie and </w:t>
      </w:r>
      <w:r w:rsidR="00EC35BF">
        <w:rPr>
          <w:noProof/>
        </w:rPr>
        <w:t>also</w:t>
      </w:r>
      <w:r w:rsidR="00EC35BF">
        <w:t xml:space="preserve"> rehash and referral business</w:t>
      </w:r>
      <w:sdt>
        <w:sdtPr>
          <w:id w:val="1823237509"/>
          <w:citation/>
        </w:sdtPr>
        <w:sdtEndPr/>
        <w:sdtContent>
          <w:r w:rsidR="00EC35BF">
            <w:fldChar w:fldCharType="begin"/>
          </w:r>
          <w:r w:rsidR="00EC35BF">
            <w:rPr>
              <w:lang w:val="en-US"/>
            </w:rPr>
            <w:instrText xml:space="preserve"> CITATION DSh01 \l 1033 </w:instrText>
          </w:r>
          <w:r w:rsidR="00EC35BF">
            <w:fldChar w:fldCharType="separate"/>
          </w:r>
          <w:r w:rsidR="00EC35BF">
            <w:rPr>
              <w:noProof/>
              <w:lang w:val="en-US"/>
            </w:rPr>
            <w:t xml:space="preserve"> (Elliott, 2001)</w:t>
          </w:r>
          <w:r w:rsidR="00EC35BF">
            <w:fldChar w:fldCharType="end"/>
          </w:r>
        </w:sdtContent>
      </w:sdt>
      <w:r w:rsidR="00EC35BF">
        <w:t xml:space="preserve">. </w:t>
      </w:r>
    </w:p>
    <w:p w:rsidR="002B278C" w:rsidRDefault="002B278C" w:rsidP="00F87349">
      <w:pPr>
        <w:spacing w:line="480" w:lineRule="auto"/>
        <w:ind w:firstLine="720"/>
      </w:pPr>
      <w:r>
        <w:t>An Airports is a place where air terminal specialist co-ops cooperate with clients to convey service</w:t>
      </w:r>
      <w:r w:rsidRPr="007E1F19">
        <w:t xml:space="preserve"> </w:t>
      </w:r>
      <w:sdt>
        <w:sdtPr>
          <w:id w:val="612022143"/>
          <w:citation/>
        </w:sdtPr>
        <w:sdtEndPr/>
        <w:sdtContent>
          <w:r>
            <w:fldChar w:fldCharType="begin"/>
          </w:r>
          <w:r>
            <w:rPr>
              <w:lang w:val="en-US"/>
            </w:rPr>
            <w:instrText xml:space="preserve"> CITATION Lub17 \l 1033 </w:instrText>
          </w:r>
          <w:r>
            <w:fldChar w:fldCharType="separate"/>
          </w:r>
          <w:r>
            <w:rPr>
              <w:noProof/>
              <w:lang w:val="en-US"/>
            </w:rPr>
            <w:t xml:space="preserve"> (Lubbe, 2017)</w:t>
          </w:r>
          <w:r>
            <w:fldChar w:fldCharType="end"/>
          </w:r>
        </w:sdtContent>
      </w:sdt>
      <w:r>
        <w:t xml:space="preserve">. Airport service quality is sorted into </w:t>
      </w:r>
      <w:r w:rsidRPr="00613811">
        <w:rPr>
          <w:noProof/>
        </w:rPr>
        <w:t>comfort, registration time, serviceableness, generosity of representatives, perceivability of data, and security as a calculated framework to add to the enactment of value control</w:t>
      </w:r>
      <w:r w:rsidR="00F87349">
        <w:rPr>
          <w:noProof/>
        </w:rPr>
        <w:t xml:space="preserve"> </w:t>
      </w:r>
      <w:r w:rsidR="00F87349" w:rsidRPr="00F87349">
        <w:rPr>
          <w:rFonts w:cs="Times New Roman"/>
          <w:noProof/>
          <w:szCs w:val="24"/>
        </w:rPr>
        <w:t>(</w:t>
      </w:r>
      <w:r w:rsidR="00F87349" w:rsidRPr="00F87349">
        <w:rPr>
          <w:rFonts w:cs="Times New Roman"/>
          <w:b/>
          <w:bCs/>
          <w:szCs w:val="24"/>
          <w:shd w:val="clear" w:color="auto" w:fill="F8FEFF"/>
        </w:rPr>
        <w:t>independent variables)</w:t>
      </w:r>
      <w:r w:rsidRPr="00F87349">
        <w:rPr>
          <w:rFonts w:cs="Times New Roman"/>
          <w:noProof/>
          <w:szCs w:val="24"/>
        </w:rPr>
        <w:t>.</w:t>
      </w:r>
      <w:r>
        <w:rPr>
          <w:noProof/>
        </w:rPr>
        <w:t xml:space="preserve"> The </w:t>
      </w:r>
      <w:r>
        <w:t xml:space="preserve">Flight Information Display System (FIDS) must correct and airplane terminal embellishments as </w:t>
      </w:r>
      <w:r>
        <w:rPr>
          <w:noProof/>
        </w:rPr>
        <w:t>standard</w:t>
      </w:r>
      <w:r>
        <w:t xml:space="preserve"> symbols ought to mirror the nearby culture as well as be appropriate for the stream of times</w:t>
      </w:r>
      <w:sdt>
        <w:sdtPr>
          <w:id w:val="-1525936542"/>
          <w:citation/>
        </w:sdtPr>
        <w:sdtEndPr/>
        <w:sdtContent>
          <w:r>
            <w:fldChar w:fldCharType="begin"/>
          </w:r>
          <w:r>
            <w:rPr>
              <w:lang w:val="en-US"/>
            </w:rPr>
            <w:instrText xml:space="preserve"> CITATION Cal01 \l 1033 </w:instrText>
          </w:r>
          <w:r>
            <w:fldChar w:fldCharType="separate"/>
          </w:r>
          <w:r>
            <w:rPr>
              <w:noProof/>
              <w:lang w:val="en-US"/>
            </w:rPr>
            <w:t xml:space="preserve"> (Callan, 2001)</w:t>
          </w:r>
          <w:r>
            <w:fldChar w:fldCharType="end"/>
          </w:r>
        </w:sdtContent>
      </w:sdt>
      <w:r>
        <w:t xml:space="preserve">. </w:t>
      </w:r>
    </w:p>
    <w:p w:rsidR="009A2B7C" w:rsidRDefault="009A2B7C" w:rsidP="00F87349">
      <w:pPr>
        <w:spacing w:line="480" w:lineRule="auto"/>
        <w:jc w:val="center"/>
        <w:rPr>
          <w:b/>
        </w:rPr>
      </w:pPr>
      <w:r w:rsidRPr="00DE58C6">
        <w:rPr>
          <w:b/>
        </w:rPr>
        <w:t>Research Questions</w:t>
      </w:r>
    </w:p>
    <w:p w:rsidR="009A2B7C" w:rsidRDefault="009A2B7C" w:rsidP="00F87349">
      <w:pPr>
        <w:pStyle w:val="ListParagraph"/>
        <w:numPr>
          <w:ilvl w:val="0"/>
          <w:numId w:val="1"/>
        </w:numPr>
        <w:spacing w:line="480" w:lineRule="auto"/>
      </w:pPr>
      <w:r>
        <w:t xml:space="preserve">What type of </w:t>
      </w:r>
      <w:r w:rsidRPr="00613811">
        <w:rPr>
          <w:noProof/>
        </w:rPr>
        <w:t>relationship</w:t>
      </w:r>
      <w:r>
        <w:t xml:space="preserve"> is between “airline service quality and passenger satisfaction.” </w:t>
      </w:r>
    </w:p>
    <w:p w:rsidR="009A2B7C" w:rsidRDefault="009A2B7C" w:rsidP="00F87349">
      <w:pPr>
        <w:pStyle w:val="ListParagraph"/>
        <w:spacing w:line="480" w:lineRule="auto"/>
        <w:ind w:firstLine="720"/>
      </w:pPr>
      <w:r>
        <w:t xml:space="preserve">There is a mutual relationship between the airline service quality and the passenger’s satisfaction since high quality service keeps old customers and entice others while poor quality services will chase away old customers and shun away new ones. </w:t>
      </w:r>
    </w:p>
    <w:p w:rsidR="009A2B7C" w:rsidRDefault="009A2B7C" w:rsidP="00F87349">
      <w:pPr>
        <w:pStyle w:val="ListParagraph"/>
        <w:numPr>
          <w:ilvl w:val="0"/>
          <w:numId w:val="1"/>
        </w:numPr>
        <w:spacing w:line="480" w:lineRule="auto"/>
      </w:pPr>
      <w:r>
        <w:t xml:space="preserve">What are main dimensions which can </w:t>
      </w:r>
      <w:r w:rsidRPr="00613811">
        <w:rPr>
          <w:noProof/>
        </w:rPr>
        <w:t>use</w:t>
      </w:r>
      <w:r>
        <w:t xml:space="preserve"> for measuring the “airline service quality?”</w:t>
      </w:r>
    </w:p>
    <w:p w:rsidR="009A2B7C" w:rsidRDefault="009A2B7C" w:rsidP="00F87349">
      <w:pPr>
        <w:pStyle w:val="ListParagraph"/>
        <w:spacing w:line="480" w:lineRule="auto"/>
        <w:ind w:firstLine="720"/>
        <w:rPr>
          <w:noProof/>
        </w:rPr>
      </w:pPr>
      <w:r>
        <w:t xml:space="preserve">The main dimensions which can be used to measure the airline service quality includes: </w:t>
      </w:r>
      <w:r w:rsidRPr="00613811">
        <w:rPr>
          <w:noProof/>
        </w:rPr>
        <w:t>comfort, registration time, serviceableness, generosity of representatives, perceivability of data, and security as a calculated framework to add to the enactment of value control</w:t>
      </w:r>
      <w:r>
        <w:rPr>
          <w:noProof/>
        </w:rPr>
        <w:t>.</w:t>
      </w:r>
    </w:p>
    <w:p w:rsidR="009A2B7C" w:rsidRDefault="009A2B7C" w:rsidP="00F87349">
      <w:pPr>
        <w:pStyle w:val="ListParagraph"/>
        <w:numPr>
          <w:ilvl w:val="0"/>
          <w:numId w:val="1"/>
        </w:numPr>
        <w:spacing w:line="480" w:lineRule="auto"/>
      </w:pPr>
      <w:r>
        <w:t xml:space="preserve">What effect does </w:t>
      </w:r>
      <w:r w:rsidRPr="00613811">
        <w:rPr>
          <w:noProof/>
        </w:rPr>
        <w:t>airline</w:t>
      </w:r>
      <w:r>
        <w:t xml:space="preserve"> services’ quality have on the passenger satisfaction?</w:t>
      </w:r>
    </w:p>
    <w:p w:rsidR="009A2B7C" w:rsidRPr="009A2B7C" w:rsidRDefault="009A2B7C" w:rsidP="00F87349">
      <w:pPr>
        <w:pStyle w:val="ListParagraph"/>
        <w:spacing w:line="480" w:lineRule="auto"/>
        <w:ind w:firstLine="720"/>
      </w:pPr>
      <w:r>
        <w:t xml:space="preserve">When a passenger is satisfied by the service provided to them, he or she is likely to come for the same service again rather than seeking for the service from somewhere </w:t>
      </w:r>
      <w:r>
        <w:lastRenderedPageBreak/>
        <w:t xml:space="preserve">else. When passengers are satisfied they become good ambassadors and eventually convince others to seek service from the same spot they got attended to. </w:t>
      </w:r>
    </w:p>
    <w:p w:rsidR="007013A5" w:rsidRPr="00FA1C4F" w:rsidRDefault="007013A5" w:rsidP="00F87349">
      <w:pPr>
        <w:spacing w:line="480" w:lineRule="auto"/>
        <w:jc w:val="center"/>
        <w:rPr>
          <w:b/>
        </w:rPr>
      </w:pPr>
      <w:r w:rsidRPr="00FA1C4F">
        <w:rPr>
          <w:b/>
        </w:rPr>
        <w:t>Theoretical Framework</w:t>
      </w:r>
    </w:p>
    <w:p w:rsidR="006A0A71" w:rsidRDefault="007013A5" w:rsidP="00F87349">
      <w:pPr>
        <w:spacing w:line="480" w:lineRule="auto"/>
        <w:ind w:firstLine="720"/>
      </w:pPr>
      <w:r>
        <w:t xml:space="preserve">A </w:t>
      </w:r>
      <w:r w:rsidR="00F31541">
        <w:t xml:space="preserve">research can help the Airport business to enhance their services as well as maintaining it trust among existing clients and enticing new ones. Organizations with excellent customer benefit understands that </w:t>
      </w:r>
      <w:r w:rsidR="00F31541" w:rsidRPr="00FD0C53">
        <w:t xml:space="preserve">that conveying an unrivalled ordeal for purchasers drives unwaveringness and enhances top and primary concern </w:t>
      </w:r>
      <w:r w:rsidR="00F31541" w:rsidRPr="00F87349">
        <w:rPr>
          <w:rFonts w:cs="Times New Roman"/>
          <w:szCs w:val="24"/>
        </w:rPr>
        <w:t>comes</w:t>
      </w:r>
      <w:r w:rsidR="00F87349" w:rsidRPr="00F87349">
        <w:rPr>
          <w:rFonts w:cs="Times New Roman"/>
          <w:szCs w:val="24"/>
        </w:rPr>
        <w:t xml:space="preserve"> </w:t>
      </w:r>
      <w:r w:rsidR="00F87349" w:rsidRPr="00F87349">
        <w:rPr>
          <w:rFonts w:cs="Times New Roman"/>
          <w:b/>
          <w:bCs/>
          <w:szCs w:val="24"/>
          <w:shd w:val="clear" w:color="auto" w:fill="F8FEFF"/>
        </w:rPr>
        <w:t>(dependent variables)</w:t>
      </w:r>
      <w:r w:rsidR="00F31541" w:rsidRPr="00F87349">
        <w:rPr>
          <w:rFonts w:cs="Times New Roman"/>
          <w:szCs w:val="24"/>
        </w:rPr>
        <w:t>.</w:t>
      </w:r>
      <w:r w:rsidR="006A0A71">
        <w:t xml:space="preserve"> Customer</w:t>
      </w:r>
      <w:r w:rsidR="006A0A71" w:rsidRPr="00FD0C53">
        <w:t xml:space="preserve"> benefit champions have a tendency to have broad worker preparing and ability </w:t>
      </w:r>
      <w:r w:rsidR="006A0A71">
        <w:t>service</w:t>
      </w:r>
      <w:r w:rsidR="006A0A71" w:rsidRPr="00FD0C53">
        <w:t xml:space="preserve"> programs</w:t>
      </w:r>
      <w:r w:rsidR="006A0A71">
        <w:t xml:space="preserve">. They also </w:t>
      </w:r>
      <w:r w:rsidR="006A0A71" w:rsidRPr="00FD0C53">
        <w:t xml:space="preserve">tend to treat labourers well by giving them motivations, vigorous profession advancement </w:t>
      </w:r>
      <w:r w:rsidR="006A0A71" w:rsidRPr="00613811">
        <w:rPr>
          <w:noProof/>
        </w:rPr>
        <w:t>ways</w:t>
      </w:r>
      <w:r w:rsidR="006A0A71">
        <w:rPr>
          <w:noProof/>
        </w:rPr>
        <w:t>,</w:t>
      </w:r>
      <w:r w:rsidR="006A0A71" w:rsidRPr="00FD0C53">
        <w:t xml:space="preserve"> and different advantages</w:t>
      </w:r>
      <w:r w:rsidR="006A0A71">
        <w:t xml:space="preserve">. </w:t>
      </w:r>
      <w:r w:rsidR="006A0A71" w:rsidRPr="00FD0C53">
        <w:t>While</w:t>
      </w:r>
      <w:r w:rsidR="006A0A71">
        <w:t xml:space="preserve"> the</w:t>
      </w:r>
      <w:r w:rsidR="006A0A71" w:rsidRPr="00FD0C53">
        <w:t xml:space="preserve"> </w:t>
      </w:r>
      <w:r w:rsidR="006A0A71" w:rsidRPr="00613811">
        <w:rPr>
          <w:noProof/>
        </w:rPr>
        <w:t>cost</w:t>
      </w:r>
      <w:r w:rsidR="006A0A71" w:rsidRPr="00FD0C53">
        <w:t xml:space="preserve"> </w:t>
      </w:r>
      <w:r w:rsidR="006A0A71">
        <w:t>per “</w:t>
      </w:r>
      <w:r w:rsidR="006A0A71" w:rsidRPr="00613811">
        <w:rPr>
          <w:noProof/>
        </w:rPr>
        <w:t>a</w:t>
      </w:r>
      <w:r w:rsidR="006A0A71">
        <w:rPr>
          <w:noProof/>
        </w:rPr>
        <w:t>vaila</w:t>
      </w:r>
      <w:r w:rsidR="006A0A71" w:rsidRPr="00613811">
        <w:rPr>
          <w:noProof/>
        </w:rPr>
        <w:t>ble</w:t>
      </w:r>
      <w:r w:rsidR="006A0A71" w:rsidRPr="00FD0C53">
        <w:t xml:space="preserve"> seat mile</w:t>
      </w:r>
      <w:r w:rsidR="006A0A71">
        <w:t>”</w:t>
      </w:r>
      <w:r w:rsidR="006A0A71" w:rsidRPr="00FD0C53">
        <w:t xml:space="preserve"> is a decent cost measure incorporating all working costs, the rate of buyer protests just measures customer </w:t>
      </w:r>
      <w:r w:rsidR="006A0A71">
        <w:t>satisfaction</w:t>
      </w:r>
      <w:sdt>
        <w:sdtPr>
          <w:id w:val="1141153804"/>
          <w:citation/>
        </w:sdtPr>
        <w:sdtEndPr/>
        <w:sdtContent>
          <w:r w:rsidR="006A0A71">
            <w:fldChar w:fldCharType="begin"/>
          </w:r>
          <w:r w:rsidR="006A0A71">
            <w:rPr>
              <w:lang w:val="en-US"/>
            </w:rPr>
            <w:instrText xml:space="preserve"> CITATION PLG16 \l 1033 </w:instrText>
          </w:r>
          <w:r w:rsidR="006A0A71">
            <w:fldChar w:fldCharType="separate"/>
          </w:r>
          <w:r w:rsidR="006A0A71">
            <w:rPr>
              <w:noProof/>
              <w:lang w:val="en-US"/>
            </w:rPr>
            <w:t xml:space="preserve"> (Gordon, 2016)</w:t>
          </w:r>
          <w:r w:rsidR="006A0A71">
            <w:fldChar w:fldCharType="end"/>
          </w:r>
        </w:sdtContent>
      </w:sdt>
      <w:r w:rsidR="006A0A71">
        <w:t>.</w:t>
      </w:r>
    </w:p>
    <w:p w:rsidR="006A0A71" w:rsidRDefault="006A0A71" w:rsidP="00F87349">
      <w:pPr>
        <w:spacing w:line="480" w:lineRule="auto"/>
      </w:pPr>
      <w:r>
        <w:t xml:space="preserve">Hypothesis: The hypotheses tested were: </w:t>
      </w:r>
    </w:p>
    <w:p w:rsidR="006A0A71" w:rsidRDefault="006A0A71" w:rsidP="00F87349">
      <w:pPr>
        <w:spacing w:line="480" w:lineRule="auto"/>
      </w:pPr>
      <w:r>
        <w:t>H1: “Customer satisfaction has a significant relationship with service quality.”</w:t>
      </w:r>
    </w:p>
    <w:p w:rsidR="006A0A71" w:rsidRDefault="006A0A71" w:rsidP="00F87349">
      <w:pPr>
        <w:spacing w:line="480" w:lineRule="auto"/>
      </w:pPr>
      <w:r>
        <w:t xml:space="preserve">H2: “Customer satisfaction has </w:t>
      </w:r>
      <w:r w:rsidRPr="00613811">
        <w:rPr>
          <w:noProof/>
        </w:rPr>
        <w:t xml:space="preserve">a </w:t>
      </w:r>
      <w:r>
        <w:rPr>
          <w:noProof/>
        </w:rPr>
        <w:t>significan</w:t>
      </w:r>
      <w:r w:rsidRPr="00613811">
        <w:rPr>
          <w:noProof/>
        </w:rPr>
        <w:t>t</w:t>
      </w:r>
      <w:r>
        <w:t xml:space="preserve"> </w:t>
      </w:r>
      <w:r w:rsidRPr="00613811">
        <w:rPr>
          <w:noProof/>
        </w:rPr>
        <w:t>relationship</w:t>
      </w:r>
      <w:r>
        <w:t xml:space="preserve"> with Service quality dimensions.” </w:t>
      </w:r>
    </w:p>
    <w:p w:rsidR="006A0A71" w:rsidRPr="00FA1C4F" w:rsidRDefault="006A0A71" w:rsidP="00F87349">
      <w:pPr>
        <w:spacing w:line="480" w:lineRule="auto"/>
        <w:jc w:val="center"/>
        <w:rPr>
          <w:b/>
        </w:rPr>
      </w:pPr>
      <w:r w:rsidRPr="00FA1C4F">
        <w:rPr>
          <w:b/>
        </w:rPr>
        <w:t>Conclusion</w:t>
      </w:r>
    </w:p>
    <w:p w:rsidR="006A0A71" w:rsidRDefault="004B3C8D" w:rsidP="00F87349">
      <w:pPr>
        <w:spacing w:line="480" w:lineRule="auto"/>
      </w:pPr>
      <w:r>
        <w:t xml:space="preserve">In an effort to expand air transportation request, developing an air terminal framework appears to be fundamental. </w:t>
      </w:r>
      <w:r w:rsidR="00501223">
        <w:t xml:space="preserve">This also includes the extension of existing offices and development of another airplane terminal to satisfy the long-term needs. </w:t>
      </w:r>
      <w:r w:rsidR="00501223" w:rsidRPr="00FD0C53">
        <w:t>With a few mergers under thought and expanded danger of government mediation, now is an exceptionally pivotal time for approach examination of the U.S. aircraft industry.</w:t>
      </w:r>
    </w:p>
    <w:p w:rsidR="00501223" w:rsidRDefault="00501223" w:rsidP="00F87349">
      <w:pPr>
        <w:spacing w:line="480" w:lineRule="auto"/>
        <w:ind w:firstLine="720"/>
      </w:pPr>
      <w:r>
        <w:lastRenderedPageBreak/>
        <w:t>This method</w:t>
      </w:r>
      <w:r w:rsidRPr="00FD0C53">
        <w:t xml:space="preserve"> empower</w:t>
      </w:r>
      <w:r>
        <w:t>s</w:t>
      </w:r>
      <w:r w:rsidRPr="00FD0C53">
        <w:t xml:space="preserve"> </w:t>
      </w:r>
      <w:r>
        <w:rPr>
          <w:noProof/>
        </w:rPr>
        <w:t>the service</w:t>
      </w:r>
      <w:r w:rsidRPr="00FD0C53">
        <w:t xml:space="preserve"> to separate image from </w:t>
      </w:r>
      <w:r>
        <w:rPr>
          <w:noProof/>
        </w:rPr>
        <w:t>other</w:t>
      </w:r>
      <w:r w:rsidRPr="00FD0C53">
        <w:t xml:space="preserve"> aircrafts as far as </w:t>
      </w:r>
      <w:r>
        <w:rPr>
          <w:noProof/>
        </w:rPr>
        <w:t>the service</w:t>
      </w:r>
      <w:r w:rsidRPr="00FD0C53">
        <w:t xml:space="preserve"> quality</w:t>
      </w:r>
      <w:r>
        <w:t xml:space="preserve"> is concerned</w:t>
      </w:r>
      <w:r w:rsidRPr="00FD0C53">
        <w:t xml:space="preserve">. These systems </w:t>
      </w:r>
      <w:r>
        <w:t>should</w:t>
      </w:r>
      <w:r w:rsidRPr="00FD0C53">
        <w:t xml:space="preserve"> incorporate surpassing </w:t>
      </w:r>
      <w:r>
        <w:t xml:space="preserve">and </w:t>
      </w:r>
      <w:r w:rsidRPr="00FD0C53">
        <w:t xml:space="preserve">meeting clients' coveted </w:t>
      </w:r>
      <w:r>
        <w:rPr>
          <w:noProof/>
        </w:rPr>
        <w:t>service</w:t>
      </w:r>
      <w:r w:rsidRPr="00FD0C53">
        <w:t xml:space="preserve"> levels, </w:t>
      </w:r>
      <w:r>
        <w:t xml:space="preserve">and </w:t>
      </w:r>
      <w:r w:rsidRPr="00FD0C53">
        <w:t xml:space="preserve">managing successfully </w:t>
      </w:r>
      <w:r>
        <w:t>through</w:t>
      </w:r>
      <w:r w:rsidRPr="00FD0C53">
        <w:t xml:space="preserve"> disappointed </w:t>
      </w:r>
      <w:r w:rsidRPr="004154E6">
        <w:rPr>
          <w:noProof/>
        </w:rPr>
        <w:t>c</w:t>
      </w:r>
      <w:r>
        <w:rPr>
          <w:noProof/>
        </w:rPr>
        <w:t>ustomer</w:t>
      </w:r>
      <w:r w:rsidRPr="004154E6">
        <w:rPr>
          <w:noProof/>
        </w:rPr>
        <w:t>s</w:t>
      </w:r>
      <w:r w:rsidRPr="00FD0C53">
        <w:t xml:space="preserve">, </w:t>
      </w:r>
      <w:r>
        <w:t>as well as</w:t>
      </w:r>
      <w:r w:rsidRPr="00FD0C53">
        <w:t xml:space="preserve"> going up</w:t>
      </w:r>
      <w:r>
        <w:t xml:space="preserve"> to</w:t>
      </w:r>
      <w:r w:rsidRPr="00FD0C53">
        <w:t xml:space="preserve"> against client protestations decidedly. </w:t>
      </w: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Default="00F87349" w:rsidP="00F87349">
      <w:pPr>
        <w:spacing w:line="480" w:lineRule="auto"/>
        <w:ind w:firstLine="720"/>
      </w:pPr>
    </w:p>
    <w:p w:rsidR="00F87349" w:rsidRPr="00F87349" w:rsidRDefault="00F87349" w:rsidP="00F87349">
      <w:pPr>
        <w:spacing w:line="480" w:lineRule="auto"/>
        <w:jc w:val="center"/>
        <w:rPr>
          <w:b/>
        </w:rPr>
      </w:pPr>
      <w:r w:rsidRPr="00F87349">
        <w:rPr>
          <w:b/>
        </w:rPr>
        <w:lastRenderedPageBreak/>
        <w:t>References</w:t>
      </w:r>
    </w:p>
    <w:p w:rsidR="00F87349" w:rsidRPr="00A606E8" w:rsidRDefault="00F87349" w:rsidP="00F87349">
      <w:pPr>
        <w:spacing w:line="480" w:lineRule="auto"/>
        <w:jc w:val="center"/>
      </w:pPr>
      <w:r w:rsidRPr="00A606E8">
        <w:t>Baker, D. M. (2013). Service Quality and Customer Satisfaction in the Airline Industry: A Comparison. American Journal of Tourism Research.</w:t>
      </w:r>
    </w:p>
    <w:p w:rsidR="00F87349" w:rsidRPr="00A606E8" w:rsidRDefault="00F87349" w:rsidP="00F87349">
      <w:pPr>
        <w:spacing w:line="480" w:lineRule="auto"/>
        <w:jc w:val="center"/>
      </w:pPr>
      <w:r w:rsidRPr="00A606E8">
        <w:t>Brady, M. K. (2001). Some new thoughts on conceptualizing perceived service quality: A. Journal of Marketing.</w:t>
      </w:r>
    </w:p>
    <w:p w:rsidR="00F87349" w:rsidRPr="00A606E8" w:rsidRDefault="00F87349" w:rsidP="00F87349">
      <w:pPr>
        <w:spacing w:line="480" w:lineRule="auto"/>
        <w:jc w:val="center"/>
      </w:pPr>
      <w:r w:rsidRPr="00A606E8">
        <w:t>Callan, R. J. (2001). Business travelers’ perception of service quality: A prefatory study of two. International Journal of Tourism Research.</w:t>
      </w:r>
    </w:p>
    <w:p w:rsidR="00F87349" w:rsidRPr="00A606E8" w:rsidRDefault="00F87349" w:rsidP="00F87349">
      <w:pPr>
        <w:spacing w:line="480" w:lineRule="auto"/>
        <w:jc w:val="center"/>
      </w:pPr>
      <w:r w:rsidRPr="00A606E8">
        <w:t>Elliott, D. S. (2001). Measuring Customers’ Overall Satisfaction: A Multi-Attributes Assessment. Services Marketing Quarterly.</w:t>
      </w:r>
    </w:p>
    <w:p w:rsidR="00F87349" w:rsidRPr="00A606E8" w:rsidRDefault="00F87349" w:rsidP="00F87349">
      <w:pPr>
        <w:spacing w:line="480" w:lineRule="auto"/>
        <w:jc w:val="center"/>
      </w:pPr>
      <w:r w:rsidRPr="00A606E8">
        <w:t>Fodness, D. a. (2007). Passengers&amp;#39; expectations of airport service quality. Journal of Services Marketing.</w:t>
      </w:r>
    </w:p>
    <w:p w:rsidR="00F87349" w:rsidRPr="00A606E8" w:rsidRDefault="00F87349" w:rsidP="00F87349">
      <w:pPr>
        <w:spacing w:line="480" w:lineRule="auto"/>
        <w:jc w:val="center"/>
      </w:pPr>
      <w:r w:rsidRPr="00A606E8">
        <w:t>Gomes, G. (2016). Measuring airport service quality: A multidmensional approach. Journal of Air Transport Management.</w:t>
      </w:r>
    </w:p>
    <w:p w:rsidR="00F87349" w:rsidRPr="00A606E8" w:rsidRDefault="00F87349" w:rsidP="00F87349">
      <w:pPr>
        <w:spacing w:line="480" w:lineRule="auto"/>
        <w:jc w:val="center"/>
      </w:pPr>
      <w:r w:rsidRPr="00A606E8">
        <w:t>Gordon, P. (2016). Service Quality and Customer Loyalty in the Commercial Airline Industry. Journal of Travel Research.</w:t>
      </w:r>
    </w:p>
    <w:p w:rsidR="00F87349" w:rsidRPr="00A606E8" w:rsidRDefault="00F87349" w:rsidP="00F87349">
      <w:pPr>
        <w:spacing w:line="480" w:lineRule="auto"/>
        <w:jc w:val="center"/>
      </w:pPr>
      <w:r w:rsidRPr="00A606E8">
        <w:t>Hoxby, C. (2000). Does Competition Among Public School Benefit Students and Taxpayers? American Economic Review.</w:t>
      </w:r>
    </w:p>
    <w:p w:rsidR="00F87349" w:rsidRPr="00A606E8" w:rsidRDefault="00F87349" w:rsidP="00F87349">
      <w:pPr>
        <w:spacing w:line="480" w:lineRule="auto"/>
        <w:jc w:val="center"/>
      </w:pPr>
      <w:r w:rsidRPr="00A606E8">
        <w:t>Jerônimo, T. d. (2014). Measuring quality service. Emberald Insight.</w:t>
      </w:r>
    </w:p>
    <w:p w:rsidR="00F87349" w:rsidRPr="00A606E8" w:rsidRDefault="00F87349" w:rsidP="00F87349">
      <w:pPr>
        <w:spacing w:line="480" w:lineRule="auto"/>
        <w:jc w:val="center"/>
      </w:pPr>
      <w:r w:rsidRPr="00A606E8">
        <w:t>Lubbe, B. D. (2017). An application of the airport service quality model in south africa. Journal of Air Transport Management.</w:t>
      </w:r>
    </w:p>
    <w:p w:rsidR="00F87349" w:rsidRPr="00A606E8" w:rsidRDefault="00F87349" w:rsidP="00F87349">
      <w:pPr>
        <w:spacing w:line="480" w:lineRule="auto"/>
        <w:jc w:val="center"/>
      </w:pPr>
      <w:r w:rsidRPr="00A606E8">
        <w:lastRenderedPageBreak/>
        <w:t>MAZZEO, M. J. (2003). Competition and Service Quality in the U.S. Airline Industry. Kluwer Academic Publisher.</w:t>
      </w:r>
    </w:p>
    <w:p w:rsidR="00DE58C6" w:rsidRPr="00A606E8" w:rsidRDefault="00DE58C6" w:rsidP="00F87349">
      <w:pPr>
        <w:spacing w:line="480" w:lineRule="auto"/>
        <w:jc w:val="center"/>
      </w:pPr>
    </w:p>
    <w:p w:rsidR="00DE58C6" w:rsidRPr="00A606E8" w:rsidRDefault="00DE58C6" w:rsidP="00F87349">
      <w:pPr>
        <w:spacing w:line="480" w:lineRule="auto"/>
      </w:pPr>
    </w:p>
    <w:p w:rsidR="007013A5" w:rsidRPr="00A606E8" w:rsidRDefault="007013A5" w:rsidP="00F87349">
      <w:pPr>
        <w:spacing w:line="480" w:lineRule="auto"/>
        <w:ind w:firstLine="720"/>
      </w:pPr>
    </w:p>
    <w:p w:rsidR="004D507A" w:rsidRPr="00A606E8" w:rsidRDefault="004D507A" w:rsidP="00F87349">
      <w:pPr>
        <w:spacing w:line="480" w:lineRule="auto"/>
        <w:ind w:firstLine="720"/>
      </w:pPr>
    </w:p>
    <w:p w:rsidR="00B80BD4" w:rsidRDefault="00B80BD4" w:rsidP="00F87349">
      <w:pPr>
        <w:spacing w:line="480" w:lineRule="auto"/>
      </w:pPr>
    </w:p>
    <w:sectPr w:rsidR="00B80BD4" w:rsidSect="00A606E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D2" w:rsidRDefault="008262D2" w:rsidP="00A606E8">
      <w:pPr>
        <w:spacing w:after="0" w:line="240" w:lineRule="auto"/>
      </w:pPr>
      <w:r>
        <w:separator/>
      </w:r>
    </w:p>
  </w:endnote>
  <w:endnote w:type="continuationSeparator" w:id="0">
    <w:p w:rsidR="008262D2" w:rsidRDefault="008262D2" w:rsidP="00A6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D2" w:rsidRDefault="008262D2" w:rsidP="00A606E8">
      <w:pPr>
        <w:spacing w:after="0" w:line="240" w:lineRule="auto"/>
      </w:pPr>
      <w:r>
        <w:separator/>
      </w:r>
    </w:p>
  </w:footnote>
  <w:footnote w:type="continuationSeparator" w:id="0">
    <w:p w:rsidR="008262D2" w:rsidRDefault="008262D2" w:rsidP="00A60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8" w:rsidRDefault="00A606E8">
    <w:pPr>
      <w:pStyle w:val="Header"/>
    </w:pPr>
    <w:r w:rsidRPr="00A606E8">
      <w:t>SERVICE QUALITY IN AIRLINES</w:t>
    </w:r>
    <w:r>
      <w:tab/>
    </w:r>
    <w:r>
      <w:tab/>
    </w:r>
    <w:r>
      <w:fldChar w:fldCharType="begin"/>
    </w:r>
    <w:r>
      <w:instrText xml:space="preserve"> PAGE   \* MERGEFORMAT </w:instrText>
    </w:r>
    <w:r>
      <w:fldChar w:fldCharType="separate"/>
    </w:r>
    <w:r w:rsidR="00A50173">
      <w:rPr>
        <w:noProof/>
      </w:rPr>
      <w:t>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8" w:rsidRPr="00A606E8" w:rsidRDefault="00A606E8" w:rsidP="00A606E8">
    <w:pPr>
      <w:spacing w:line="480" w:lineRule="auto"/>
    </w:pPr>
    <w:r w:rsidRPr="00A606E8">
      <w:t>Running head: SERVICE QUALITY IN AIRLINES</w:t>
    </w:r>
    <w:r w:rsidRPr="00A606E8">
      <w:tab/>
    </w:r>
    <w:r>
      <w:tab/>
    </w:r>
    <w:r>
      <w:tab/>
    </w:r>
    <w:r>
      <w:tab/>
    </w:r>
    <w:r>
      <w:tab/>
    </w:r>
    <w:r w:rsidRPr="00A606E8">
      <w:fldChar w:fldCharType="begin"/>
    </w:r>
    <w:r w:rsidRPr="00A606E8">
      <w:instrText xml:space="preserve"> PAGE   \* MERGEFORMAT </w:instrText>
    </w:r>
    <w:r w:rsidRPr="00A606E8">
      <w:fldChar w:fldCharType="separate"/>
    </w:r>
    <w:r w:rsidR="00A50173">
      <w:rPr>
        <w:noProof/>
      </w:rPr>
      <w:t>1</w:t>
    </w:r>
    <w:r w:rsidRPr="00A606E8">
      <w:rPr>
        <w:noProof/>
      </w:rPr>
      <w:fldChar w:fldCharType="end"/>
    </w:r>
  </w:p>
  <w:p w:rsidR="00A606E8" w:rsidRDefault="00A60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8798D"/>
    <w:multiLevelType w:val="hybridMultilevel"/>
    <w:tmpl w:val="8078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DB"/>
    <w:rsid w:val="000013A0"/>
    <w:rsid w:val="000014C2"/>
    <w:rsid w:val="00002F15"/>
    <w:rsid w:val="00002F25"/>
    <w:rsid w:val="00004056"/>
    <w:rsid w:val="00005D8B"/>
    <w:rsid w:val="000079B7"/>
    <w:rsid w:val="0001242A"/>
    <w:rsid w:val="000133CA"/>
    <w:rsid w:val="000167D2"/>
    <w:rsid w:val="00017836"/>
    <w:rsid w:val="00017F2F"/>
    <w:rsid w:val="00020200"/>
    <w:rsid w:val="000202A1"/>
    <w:rsid w:val="000237E6"/>
    <w:rsid w:val="00023EB1"/>
    <w:rsid w:val="0002448E"/>
    <w:rsid w:val="00025C2A"/>
    <w:rsid w:val="00025E49"/>
    <w:rsid w:val="00030406"/>
    <w:rsid w:val="000315F7"/>
    <w:rsid w:val="0003548F"/>
    <w:rsid w:val="00035C34"/>
    <w:rsid w:val="000424AC"/>
    <w:rsid w:val="00042EF3"/>
    <w:rsid w:val="00043AC0"/>
    <w:rsid w:val="00044595"/>
    <w:rsid w:val="00044719"/>
    <w:rsid w:val="0004473D"/>
    <w:rsid w:val="000451B5"/>
    <w:rsid w:val="00045910"/>
    <w:rsid w:val="00051D77"/>
    <w:rsid w:val="00052A4F"/>
    <w:rsid w:val="00053931"/>
    <w:rsid w:val="00054926"/>
    <w:rsid w:val="00054B7E"/>
    <w:rsid w:val="00054FC8"/>
    <w:rsid w:val="000554B6"/>
    <w:rsid w:val="00055F13"/>
    <w:rsid w:val="00056679"/>
    <w:rsid w:val="00061D23"/>
    <w:rsid w:val="00062299"/>
    <w:rsid w:val="00062A25"/>
    <w:rsid w:val="00062F5B"/>
    <w:rsid w:val="000645C5"/>
    <w:rsid w:val="00064A7A"/>
    <w:rsid w:val="00070C97"/>
    <w:rsid w:val="00073AC3"/>
    <w:rsid w:val="0007412E"/>
    <w:rsid w:val="00074F67"/>
    <w:rsid w:val="00075154"/>
    <w:rsid w:val="00077676"/>
    <w:rsid w:val="0007794E"/>
    <w:rsid w:val="00080364"/>
    <w:rsid w:val="00081429"/>
    <w:rsid w:val="0008273B"/>
    <w:rsid w:val="00082B19"/>
    <w:rsid w:val="00082EA4"/>
    <w:rsid w:val="00083009"/>
    <w:rsid w:val="00083427"/>
    <w:rsid w:val="000837E3"/>
    <w:rsid w:val="0008387D"/>
    <w:rsid w:val="000840FE"/>
    <w:rsid w:val="00084450"/>
    <w:rsid w:val="00084BF0"/>
    <w:rsid w:val="00086144"/>
    <w:rsid w:val="00087FA1"/>
    <w:rsid w:val="00094E12"/>
    <w:rsid w:val="00095A0D"/>
    <w:rsid w:val="00096D4B"/>
    <w:rsid w:val="00097B4F"/>
    <w:rsid w:val="00097D29"/>
    <w:rsid w:val="000A051C"/>
    <w:rsid w:val="000A2A37"/>
    <w:rsid w:val="000A5D1A"/>
    <w:rsid w:val="000A6403"/>
    <w:rsid w:val="000A6DA5"/>
    <w:rsid w:val="000B049A"/>
    <w:rsid w:val="000B16A3"/>
    <w:rsid w:val="000B34CB"/>
    <w:rsid w:val="000B40A1"/>
    <w:rsid w:val="000B44A6"/>
    <w:rsid w:val="000B4905"/>
    <w:rsid w:val="000B490D"/>
    <w:rsid w:val="000C15C2"/>
    <w:rsid w:val="000C1AED"/>
    <w:rsid w:val="000C26BE"/>
    <w:rsid w:val="000C2847"/>
    <w:rsid w:val="000C3751"/>
    <w:rsid w:val="000C3BB9"/>
    <w:rsid w:val="000C6F8A"/>
    <w:rsid w:val="000C6F8C"/>
    <w:rsid w:val="000C73F0"/>
    <w:rsid w:val="000D1612"/>
    <w:rsid w:val="000D2BE0"/>
    <w:rsid w:val="000D48CC"/>
    <w:rsid w:val="000E0788"/>
    <w:rsid w:val="000E3E3C"/>
    <w:rsid w:val="000E7340"/>
    <w:rsid w:val="000E7390"/>
    <w:rsid w:val="000E7BE5"/>
    <w:rsid w:val="000F0D66"/>
    <w:rsid w:val="000F0D87"/>
    <w:rsid w:val="000F1086"/>
    <w:rsid w:val="000F1993"/>
    <w:rsid w:val="000F37F3"/>
    <w:rsid w:val="001000BE"/>
    <w:rsid w:val="00100A9E"/>
    <w:rsid w:val="0010104E"/>
    <w:rsid w:val="001048B0"/>
    <w:rsid w:val="00104B91"/>
    <w:rsid w:val="00105B51"/>
    <w:rsid w:val="00105BB0"/>
    <w:rsid w:val="00105D72"/>
    <w:rsid w:val="001114FF"/>
    <w:rsid w:val="001130E9"/>
    <w:rsid w:val="00115291"/>
    <w:rsid w:val="00120759"/>
    <w:rsid w:val="00121273"/>
    <w:rsid w:val="00121374"/>
    <w:rsid w:val="00121678"/>
    <w:rsid w:val="00122252"/>
    <w:rsid w:val="00122740"/>
    <w:rsid w:val="00123145"/>
    <w:rsid w:val="00123FCB"/>
    <w:rsid w:val="00124B80"/>
    <w:rsid w:val="00127D2F"/>
    <w:rsid w:val="00127DAA"/>
    <w:rsid w:val="00130148"/>
    <w:rsid w:val="00130773"/>
    <w:rsid w:val="001334BC"/>
    <w:rsid w:val="0013539F"/>
    <w:rsid w:val="001375B4"/>
    <w:rsid w:val="001400A3"/>
    <w:rsid w:val="00141EF6"/>
    <w:rsid w:val="001426E7"/>
    <w:rsid w:val="00142CB2"/>
    <w:rsid w:val="00144550"/>
    <w:rsid w:val="00144C55"/>
    <w:rsid w:val="001465FB"/>
    <w:rsid w:val="001516B4"/>
    <w:rsid w:val="001535C1"/>
    <w:rsid w:val="00154094"/>
    <w:rsid w:val="00156518"/>
    <w:rsid w:val="00156E5E"/>
    <w:rsid w:val="00157563"/>
    <w:rsid w:val="0016016C"/>
    <w:rsid w:val="00160281"/>
    <w:rsid w:val="0016184B"/>
    <w:rsid w:val="00161FC1"/>
    <w:rsid w:val="00163095"/>
    <w:rsid w:val="00163FF2"/>
    <w:rsid w:val="00164BBB"/>
    <w:rsid w:val="00166C10"/>
    <w:rsid w:val="0017166E"/>
    <w:rsid w:val="001729C4"/>
    <w:rsid w:val="00176D68"/>
    <w:rsid w:val="00180B88"/>
    <w:rsid w:val="00181820"/>
    <w:rsid w:val="0018206B"/>
    <w:rsid w:val="00182AF7"/>
    <w:rsid w:val="001831FA"/>
    <w:rsid w:val="00184CE7"/>
    <w:rsid w:val="001860CF"/>
    <w:rsid w:val="001913F8"/>
    <w:rsid w:val="00192054"/>
    <w:rsid w:val="00192B24"/>
    <w:rsid w:val="00195AB0"/>
    <w:rsid w:val="00195B35"/>
    <w:rsid w:val="0019657B"/>
    <w:rsid w:val="001965D2"/>
    <w:rsid w:val="0019710D"/>
    <w:rsid w:val="00197C53"/>
    <w:rsid w:val="00197EAC"/>
    <w:rsid w:val="001A1A1A"/>
    <w:rsid w:val="001A1E75"/>
    <w:rsid w:val="001A3698"/>
    <w:rsid w:val="001A4C50"/>
    <w:rsid w:val="001A55A5"/>
    <w:rsid w:val="001A5AE8"/>
    <w:rsid w:val="001A5BB1"/>
    <w:rsid w:val="001A61F8"/>
    <w:rsid w:val="001A6CAF"/>
    <w:rsid w:val="001B1586"/>
    <w:rsid w:val="001B1AF8"/>
    <w:rsid w:val="001B32B6"/>
    <w:rsid w:val="001B396F"/>
    <w:rsid w:val="001B4877"/>
    <w:rsid w:val="001B5F85"/>
    <w:rsid w:val="001B65C6"/>
    <w:rsid w:val="001B77E7"/>
    <w:rsid w:val="001B7DAB"/>
    <w:rsid w:val="001C06AB"/>
    <w:rsid w:val="001C0F60"/>
    <w:rsid w:val="001C1AD2"/>
    <w:rsid w:val="001C6172"/>
    <w:rsid w:val="001C6FD4"/>
    <w:rsid w:val="001C7865"/>
    <w:rsid w:val="001C7B5E"/>
    <w:rsid w:val="001D0091"/>
    <w:rsid w:val="001D0635"/>
    <w:rsid w:val="001D3072"/>
    <w:rsid w:val="001D40F8"/>
    <w:rsid w:val="001D5794"/>
    <w:rsid w:val="001D5F64"/>
    <w:rsid w:val="001E16F6"/>
    <w:rsid w:val="001E178B"/>
    <w:rsid w:val="001E1C5B"/>
    <w:rsid w:val="001E3984"/>
    <w:rsid w:val="001E4295"/>
    <w:rsid w:val="001E5472"/>
    <w:rsid w:val="001E5890"/>
    <w:rsid w:val="001E7BCB"/>
    <w:rsid w:val="001F0138"/>
    <w:rsid w:val="001F07ED"/>
    <w:rsid w:val="001F10CD"/>
    <w:rsid w:val="001F2B64"/>
    <w:rsid w:val="001F307E"/>
    <w:rsid w:val="001F3A86"/>
    <w:rsid w:val="001F3B5D"/>
    <w:rsid w:val="001F47A2"/>
    <w:rsid w:val="001F5481"/>
    <w:rsid w:val="001F599D"/>
    <w:rsid w:val="001F5DE4"/>
    <w:rsid w:val="001F6152"/>
    <w:rsid w:val="001F6944"/>
    <w:rsid w:val="001F6E4F"/>
    <w:rsid w:val="001F75F6"/>
    <w:rsid w:val="00201678"/>
    <w:rsid w:val="00201E6C"/>
    <w:rsid w:val="002057F1"/>
    <w:rsid w:val="002108E9"/>
    <w:rsid w:val="00210F47"/>
    <w:rsid w:val="002116A4"/>
    <w:rsid w:val="00211C79"/>
    <w:rsid w:val="002130E9"/>
    <w:rsid w:val="00215FF8"/>
    <w:rsid w:val="00220C7D"/>
    <w:rsid w:val="002225AD"/>
    <w:rsid w:val="00222BA6"/>
    <w:rsid w:val="002239BE"/>
    <w:rsid w:val="0022619C"/>
    <w:rsid w:val="00226F48"/>
    <w:rsid w:val="002274B4"/>
    <w:rsid w:val="00234CD5"/>
    <w:rsid w:val="00236505"/>
    <w:rsid w:val="00236CB6"/>
    <w:rsid w:val="00240286"/>
    <w:rsid w:val="002414F5"/>
    <w:rsid w:val="00243275"/>
    <w:rsid w:val="0024345D"/>
    <w:rsid w:val="00245D90"/>
    <w:rsid w:val="0024703A"/>
    <w:rsid w:val="0024738E"/>
    <w:rsid w:val="00247527"/>
    <w:rsid w:val="0025255A"/>
    <w:rsid w:val="002531C3"/>
    <w:rsid w:val="00253D7B"/>
    <w:rsid w:val="00254061"/>
    <w:rsid w:val="0025488E"/>
    <w:rsid w:val="00260969"/>
    <w:rsid w:val="00262F6A"/>
    <w:rsid w:val="002638F1"/>
    <w:rsid w:val="0026453C"/>
    <w:rsid w:val="00267813"/>
    <w:rsid w:val="00267CCB"/>
    <w:rsid w:val="002700B7"/>
    <w:rsid w:val="00270321"/>
    <w:rsid w:val="002715D0"/>
    <w:rsid w:val="00271AA8"/>
    <w:rsid w:val="0027270C"/>
    <w:rsid w:val="00273F95"/>
    <w:rsid w:val="00274291"/>
    <w:rsid w:val="002747D4"/>
    <w:rsid w:val="0027532D"/>
    <w:rsid w:val="00275D0A"/>
    <w:rsid w:val="002766A6"/>
    <w:rsid w:val="00276D7A"/>
    <w:rsid w:val="00277D34"/>
    <w:rsid w:val="0028083E"/>
    <w:rsid w:val="00281E19"/>
    <w:rsid w:val="002820FC"/>
    <w:rsid w:val="00283BA6"/>
    <w:rsid w:val="00284623"/>
    <w:rsid w:val="00285D7D"/>
    <w:rsid w:val="0028610F"/>
    <w:rsid w:val="002874C4"/>
    <w:rsid w:val="00287616"/>
    <w:rsid w:val="00292C5E"/>
    <w:rsid w:val="00292EBF"/>
    <w:rsid w:val="00292EE1"/>
    <w:rsid w:val="002931C9"/>
    <w:rsid w:val="00293A66"/>
    <w:rsid w:val="00295208"/>
    <w:rsid w:val="00296938"/>
    <w:rsid w:val="002A0244"/>
    <w:rsid w:val="002A04CA"/>
    <w:rsid w:val="002A0F70"/>
    <w:rsid w:val="002A47B5"/>
    <w:rsid w:val="002A4DC7"/>
    <w:rsid w:val="002A6A44"/>
    <w:rsid w:val="002B1971"/>
    <w:rsid w:val="002B22E9"/>
    <w:rsid w:val="002B24DE"/>
    <w:rsid w:val="002B278C"/>
    <w:rsid w:val="002B2D5B"/>
    <w:rsid w:val="002B2DEA"/>
    <w:rsid w:val="002B2FBF"/>
    <w:rsid w:val="002B37A8"/>
    <w:rsid w:val="002B46B3"/>
    <w:rsid w:val="002B4D16"/>
    <w:rsid w:val="002B4D50"/>
    <w:rsid w:val="002B5BDE"/>
    <w:rsid w:val="002B6176"/>
    <w:rsid w:val="002B6B49"/>
    <w:rsid w:val="002C09A2"/>
    <w:rsid w:val="002C0E64"/>
    <w:rsid w:val="002C2587"/>
    <w:rsid w:val="002C452C"/>
    <w:rsid w:val="002C630E"/>
    <w:rsid w:val="002C67A2"/>
    <w:rsid w:val="002C76A5"/>
    <w:rsid w:val="002D1688"/>
    <w:rsid w:val="002D22B8"/>
    <w:rsid w:val="002D2F61"/>
    <w:rsid w:val="002D3817"/>
    <w:rsid w:val="002D446C"/>
    <w:rsid w:val="002D5BCB"/>
    <w:rsid w:val="002D6E3C"/>
    <w:rsid w:val="002E0899"/>
    <w:rsid w:val="002E16E9"/>
    <w:rsid w:val="002E17B7"/>
    <w:rsid w:val="002E2226"/>
    <w:rsid w:val="002E2576"/>
    <w:rsid w:val="002E4583"/>
    <w:rsid w:val="002F0F57"/>
    <w:rsid w:val="002F25B8"/>
    <w:rsid w:val="002F2CB2"/>
    <w:rsid w:val="002F35B2"/>
    <w:rsid w:val="002F42CB"/>
    <w:rsid w:val="002F54F7"/>
    <w:rsid w:val="002F5C65"/>
    <w:rsid w:val="002F6087"/>
    <w:rsid w:val="002F6836"/>
    <w:rsid w:val="002F6D39"/>
    <w:rsid w:val="002F7623"/>
    <w:rsid w:val="00300B12"/>
    <w:rsid w:val="00301D3B"/>
    <w:rsid w:val="00305895"/>
    <w:rsid w:val="003070A8"/>
    <w:rsid w:val="003074A0"/>
    <w:rsid w:val="00311514"/>
    <w:rsid w:val="00312FF0"/>
    <w:rsid w:val="00315EDD"/>
    <w:rsid w:val="00317B87"/>
    <w:rsid w:val="00320541"/>
    <w:rsid w:val="00321960"/>
    <w:rsid w:val="003230FC"/>
    <w:rsid w:val="00323E9D"/>
    <w:rsid w:val="003240B3"/>
    <w:rsid w:val="003246A6"/>
    <w:rsid w:val="0032470A"/>
    <w:rsid w:val="00325A28"/>
    <w:rsid w:val="00325CDC"/>
    <w:rsid w:val="003261C6"/>
    <w:rsid w:val="00330043"/>
    <w:rsid w:val="00331D75"/>
    <w:rsid w:val="0033232E"/>
    <w:rsid w:val="0033304D"/>
    <w:rsid w:val="00333626"/>
    <w:rsid w:val="00333D67"/>
    <w:rsid w:val="0033401E"/>
    <w:rsid w:val="0033411D"/>
    <w:rsid w:val="00335E88"/>
    <w:rsid w:val="003400A6"/>
    <w:rsid w:val="00340E2C"/>
    <w:rsid w:val="003410ED"/>
    <w:rsid w:val="00341470"/>
    <w:rsid w:val="00343810"/>
    <w:rsid w:val="0034443D"/>
    <w:rsid w:val="003446D1"/>
    <w:rsid w:val="00345674"/>
    <w:rsid w:val="0034590B"/>
    <w:rsid w:val="00346C27"/>
    <w:rsid w:val="00347494"/>
    <w:rsid w:val="003516A1"/>
    <w:rsid w:val="00352614"/>
    <w:rsid w:val="00353121"/>
    <w:rsid w:val="00353F79"/>
    <w:rsid w:val="003549A4"/>
    <w:rsid w:val="00354F64"/>
    <w:rsid w:val="00356AD8"/>
    <w:rsid w:val="00356DC3"/>
    <w:rsid w:val="00356E61"/>
    <w:rsid w:val="00357288"/>
    <w:rsid w:val="003603D2"/>
    <w:rsid w:val="0036113A"/>
    <w:rsid w:val="0036129B"/>
    <w:rsid w:val="00361509"/>
    <w:rsid w:val="00362FB1"/>
    <w:rsid w:val="00364864"/>
    <w:rsid w:val="003667BF"/>
    <w:rsid w:val="003671E5"/>
    <w:rsid w:val="00370E6E"/>
    <w:rsid w:val="0037269A"/>
    <w:rsid w:val="0037453D"/>
    <w:rsid w:val="003745E9"/>
    <w:rsid w:val="0037796C"/>
    <w:rsid w:val="00377A9C"/>
    <w:rsid w:val="00381287"/>
    <w:rsid w:val="003813E0"/>
    <w:rsid w:val="00382155"/>
    <w:rsid w:val="00383C1D"/>
    <w:rsid w:val="00383D3C"/>
    <w:rsid w:val="00384219"/>
    <w:rsid w:val="00387E2C"/>
    <w:rsid w:val="00392050"/>
    <w:rsid w:val="00392517"/>
    <w:rsid w:val="00395157"/>
    <w:rsid w:val="003966B6"/>
    <w:rsid w:val="003A1F98"/>
    <w:rsid w:val="003A26DA"/>
    <w:rsid w:val="003A3050"/>
    <w:rsid w:val="003A3B16"/>
    <w:rsid w:val="003A5C41"/>
    <w:rsid w:val="003B0188"/>
    <w:rsid w:val="003B0C39"/>
    <w:rsid w:val="003B12C4"/>
    <w:rsid w:val="003B22D5"/>
    <w:rsid w:val="003B31A2"/>
    <w:rsid w:val="003B33E7"/>
    <w:rsid w:val="003B4071"/>
    <w:rsid w:val="003B4234"/>
    <w:rsid w:val="003B51AD"/>
    <w:rsid w:val="003B575C"/>
    <w:rsid w:val="003B6F8E"/>
    <w:rsid w:val="003B6FDF"/>
    <w:rsid w:val="003B7F17"/>
    <w:rsid w:val="003B7F4C"/>
    <w:rsid w:val="003B7FAE"/>
    <w:rsid w:val="003C03DD"/>
    <w:rsid w:val="003C0797"/>
    <w:rsid w:val="003C0AB9"/>
    <w:rsid w:val="003C1813"/>
    <w:rsid w:val="003C3757"/>
    <w:rsid w:val="003C7142"/>
    <w:rsid w:val="003D091C"/>
    <w:rsid w:val="003D1FA7"/>
    <w:rsid w:val="003D3393"/>
    <w:rsid w:val="003D4CBF"/>
    <w:rsid w:val="003D4D14"/>
    <w:rsid w:val="003D5B0A"/>
    <w:rsid w:val="003D73AC"/>
    <w:rsid w:val="003E4640"/>
    <w:rsid w:val="003E63D2"/>
    <w:rsid w:val="003E716B"/>
    <w:rsid w:val="003E7A38"/>
    <w:rsid w:val="003E7D7B"/>
    <w:rsid w:val="003F0115"/>
    <w:rsid w:val="003F0771"/>
    <w:rsid w:val="003F13AD"/>
    <w:rsid w:val="003F15D3"/>
    <w:rsid w:val="003F1E10"/>
    <w:rsid w:val="003F4A6A"/>
    <w:rsid w:val="003F556C"/>
    <w:rsid w:val="003F6BCD"/>
    <w:rsid w:val="003F722C"/>
    <w:rsid w:val="003F7D4D"/>
    <w:rsid w:val="00400354"/>
    <w:rsid w:val="00404F42"/>
    <w:rsid w:val="00406114"/>
    <w:rsid w:val="0040613F"/>
    <w:rsid w:val="0040691F"/>
    <w:rsid w:val="00411C33"/>
    <w:rsid w:val="004120C4"/>
    <w:rsid w:val="00412C76"/>
    <w:rsid w:val="00412E2F"/>
    <w:rsid w:val="004130C2"/>
    <w:rsid w:val="00413BD8"/>
    <w:rsid w:val="00414FFE"/>
    <w:rsid w:val="00417BFE"/>
    <w:rsid w:val="004215B2"/>
    <w:rsid w:val="004234C9"/>
    <w:rsid w:val="00423821"/>
    <w:rsid w:val="004240D6"/>
    <w:rsid w:val="004248D1"/>
    <w:rsid w:val="00424938"/>
    <w:rsid w:val="00425B46"/>
    <w:rsid w:val="00425DE4"/>
    <w:rsid w:val="00426B2F"/>
    <w:rsid w:val="004271EA"/>
    <w:rsid w:val="0043078A"/>
    <w:rsid w:val="00431066"/>
    <w:rsid w:val="00433B4B"/>
    <w:rsid w:val="00435A2F"/>
    <w:rsid w:val="00435F29"/>
    <w:rsid w:val="0044067B"/>
    <w:rsid w:val="00441E98"/>
    <w:rsid w:val="00442151"/>
    <w:rsid w:val="00443803"/>
    <w:rsid w:val="00443E6D"/>
    <w:rsid w:val="00446010"/>
    <w:rsid w:val="00452B88"/>
    <w:rsid w:val="00452D7D"/>
    <w:rsid w:val="00453D63"/>
    <w:rsid w:val="00454215"/>
    <w:rsid w:val="004546FA"/>
    <w:rsid w:val="004547EF"/>
    <w:rsid w:val="00454A08"/>
    <w:rsid w:val="004564AE"/>
    <w:rsid w:val="00460A80"/>
    <w:rsid w:val="00461A9B"/>
    <w:rsid w:val="004626C0"/>
    <w:rsid w:val="00464195"/>
    <w:rsid w:val="0046424F"/>
    <w:rsid w:val="00464D05"/>
    <w:rsid w:val="004662CD"/>
    <w:rsid w:val="00466354"/>
    <w:rsid w:val="004663F5"/>
    <w:rsid w:val="004666C6"/>
    <w:rsid w:val="00467740"/>
    <w:rsid w:val="004701EA"/>
    <w:rsid w:val="00470AC6"/>
    <w:rsid w:val="00470DC5"/>
    <w:rsid w:val="0047241E"/>
    <w:rsid w:val="00472899"/>
    <w:rsid w:val="004730B4"/>
    <w:rsid w:val="0047315A"/>
    <w:rsid w:val="0047446F"/>
    <w:rsid w:val="004753A5"/>
    <w:rsid w:val="00476B94"/>
    <w:rsid w:val="00476BF3"/>
    <w:rsid w:val="00477516"/>
    <w:rsid w:val="00481344"/>
    <w:rsid w:val="0048270B"/>
    <w:rsid w:val="004848CB"/>
    <w:rsid w:val="00484A9E"/>
    <w:rsid w:val="00485A4C"/>
    <w:rsid w:val="00485DCB"/>
    <w:rsid w:val="00486FD0"/>
    <w:rsid w:val="004877D6"/>
    <w:rsid w:val="00490435"/>
    <w:rsid w:val="00490CEB"/>
    <w:rsid w:val="00491480"/>
    <w:rsid w:val="00492D98"/>
    <w:rsid w:val="00493032"/>
    <w:rsid w:val="004957DC"/>
    <w:rsid w:val="00495A7D"/>
    <w:rsid w:val="00495BB1"/>
    <w:rsid w:val="004970CC"/>
    <w:rsid w:val="00497342"/>
    <w:rsid w:val="0049773B"/>
    <w:rsid w:val="00497DFD"/>
    <w:rsid w:val="004A0794"/>
    <w:rsid w:val="004A1AF8"/>
    <w:rsid w:val="004A322E"/>
    <w:rsid w:val="004A4EDD"/>
    <w:rsid w:val="004A50E4"/>
    <w:rsid w:val="004B102B"/>
    <w:rsid w:val="004B3851"/>
    <w:rsid w:val="004B3C8D"/>
    <w:rsid w:val="004B42F2"/>
    <w:rsid w:val="004C03D1"/>
    <w:rsid w:val="004C21A9"/>
    <w:rsid w:val="004C3185"/>
    <w:rsid w:val="004C32AA"/>
    <w:rsid w:val="004C40E6"/>
    <w:rsid w:val="004C77BA"/>
    <w:rsid w:val="004D0C69"/>
    <w:rsid w:val="004D160E"/>
    <w:rsid w:val="004D2256"/>
    <w:rsid w:val="004D4CDF"/>
    <w:rsid w:val="004D507A"/>
    <w:rsid w:val="004D5AC7"/>
    <w:rsid w:val="004D6242"/>
    <w:rsid w:val="004D7C9C"/>
    <w:rsid w:val="004E1C47"/>
    <w:rsid w:val="004E24B1"/>
    <w:rsid w:val="004E33C1"/>
    <w:rsid w:val="004E3B3D"/>
    <w:rsid w:val="004E3DA4"/>
    <w:rsid w:val="004E5558"/>
    <w:rsid w:val="004E5E9D"/>
    <w:rsid w:val="004E6174"/>
    <w:rsid w:val="004F24EA"/>
    <w:rsid w:val="004F542A"/>
    <w:rsid w:val="004F6BDC"/>
    <w:rsid w:val="004F7981"/>
    <w:rsid w:val="0050056D"/>
    <w:rsid w:val="00501223"/>
    <w:rsid w:val="005015F4"/>
    <w:rsid w:val="0050365F"/>
    <w:rsid w:val="0050430A"/>
    <w:rsid w:val="0050656F"/>
    <w:rsid w:val="0050676B"/>
    <w:rsid w:val="0051131C"/>
    <w:rsid w:val="00511769"/>
    <w:rsid w:val="0051317E"/>
    <w:rsid w:val="00513C4E"/>
    <w:rsid w:val="005169AF"/>
    <w:rsid w:val="00516AB2"/>
    <w:rsid w:val="00520506"/>
    <w:rsid w:val="00520A64"/>
    <w:rsid w:val="00520F9A"/>
    <w:rsid w:val="00521F92"/>
    <w:rsid w:val="00522DEA"/>
    <w:rsid w:val="005236B8"/>
    <w:rsid w:val="00524183"/>
    <w:rsid w:val="00526DF9"/>
    <w:rsid w:val="0052744A"/>
    <w:rsid w:val="005329B0"/>
    <w:rsid w:val="00532DFC"/>
    <w:rsid w:val="0053399C"/>
    <w:rsid w:val="00534A9D"/>
    <w:rsid w:val="00537748"/>
    <w:rsid w:val="005425DB"/>
    <w:rsid w:val="00543D90"/>
    <w:rsid w:val="00543EDF"/>
    <w:rsid w:val="00543F4C"/>
    <w:rsid w:val="0054716C"/>
    <w:rsid w:val="00550741"/>
    <w:rsid w:val="00550FCD"/>
    <w:rsid w:val="005517C8"/>
    <w:rsid w:val="00551EE5"/>
    <w:rsid w:val="005541C6"/>
    <w:rsid w:val="00554271"/>
    <w:rsid w:val="00555270"/>
    <w:rsid w:val="00563C12"/>
    <w:rsid w:val="00563CBF"/>
    <w:rsid w:val="005641F1"/>
    <w:rsid w:val="00564839"/>
    <w:rsid w:val="00566C10"/>
    <w:rsid w:val="00567FD4"/>
    <w:rsid w:val="00570744"/>
    <w:rsid w:val="00570A23"/>
    <w:rsid w:val="005711A0"/>
    <w:rsid w:val="00571CF0"/>
    <w:rsid w:val="0057329D"/>
    <w:rsid w:val="00573D95"/>
    <w:rsid w:val="00581167"/>
    <w:rsid w:val="0058119E"/>
    <w:rsid w:val="00581C95"/>
    <w:rsid w:val="00581E9C"/>
    <w:rsid w:val="0058339F"/>
    <w:rsid w:val="00583A7D"/>
    <w:rsid w:val="00584395"/>
    <w:rsid w:val="00587018"/>
    <w:rsid w:val="0059051D"/>
    <w:rsid w:val="00591379"/>
    <w:rsid w:val="00592A77"/>
    <w:rsid w:val="00595C4E"/>
    <w:rsid w:val="00597243"/>
    <w:rsid w:val="005979B6"/>
    <w:rsid w:val="005A0D88"/>
    <w:rsid w:val="005A2C87"/>
    <w:rsid w:val="005A2DA6"/>
    <w:rsid w:val="005A3800"/>
    <w:rsid w:val="005A3F3D"/>
    <w:rsid w:val="005A78EE"/>
    <w:rsid w:val="005B0F94"/>
    <w:rsid w:val="005B2B1F"/>
    <w:rsid w:val="005B4EEE"/>
    <w:rsid w:val="005B55D0"/>
    <w:rsid w:val="005B59E6"/>
    <w:rsid w:val="005B5C8F"/>
    <w:rsid w:val="005C11C5"/>
    <w:rsid w:val="005C22B7"/>
    <w:rsid w:val="005C2904"/>
    <w:rsid w:val="005C3289"/>
    <w:rsid w:val="005C3E07"/>
    <w:rsid w:val="005C702C"/>
    <w:rsid w:val="005D0043"/>
    <w:rsid w:val="005D19D3"/>
    <w:rsid w:val="005D1C3F"/>
    <w:rsid w:val="005D1F42"/>
    <w:rsid w:val="005D542C"/>
    <w:rsid w:val="005D57CA"/>
    <w:rsid w:val="005D6142"/>
    <w:rsid w:val="005D6404"/>
    <w:rsid w:val="005D7AF3"/>
    <w:rsid w:val="005E0DBD"/>
    <w:rsid w:val="005E45C0"/>
    <w:rsid w:val="005E5DC2"/>
    <w:rsid w:val="005F1074"/>
    <w:rsid w:val="005F1094"/>
    <w:rsid w:val="005F1823"/>
    <w:rsid w:val="005F1856"/>
    <w:rsid w:val="005F4E7D"/>
    <w:rsid w:val="005F57A9"/>
    <w:rsid w:val="005F5CF5"/>
    <w:rsid w:val="005F673B"/>
    <w:rsid w:val="005F7334"/>
    <w:rsid w:val="005F7EB8"/>
    <w:rsid w:val="00602AED"/>
    <w:rsid w:val="00602EEC"/>
    <w:rsid w:val="00603381"/>
    <w:rsid w:val="006037F0"/>
    <w:rsid w:val="006038C9"/>
    <w:rsid w:val="00603E83"/>
    <w:rsid w:val="00603F5C"/>
    <w:rsid w:val="006052AB"/>
    <w:rsid w:val="00605C4D"/>
    <w:rsid w:val="006062D0"/>
    <w:rsid w:val="006076ED"/>
    <w:rsid w:val="00607D44"/>
    <w:rsid w:val="0061060E"/>
    <w:rsid w:val="0061095A"/>
    <w:rsid w:val="00611780"/>
    <w:rsid w:val="00611D8F"/>
    <w:rsid w:val="006139E2"/>
    <w:rsid w:val="006160E1"/>
    <w:rsid w:val="00616136"/>
    <w:rsid w:val="00620222"/>
    <w:rsid w:val="006202D2"/>
    <w:rsid w:val="00620EE8"/>
    <w:rsid w:val="006249E0"/>
    <w:rsid w:val="00624A97"/>
    <w:rsid w:val="00625B5E"/>
    <w:rsid w:val="00630090"/>
    <w:rsid w:val="00631128"/>
    <w:rsid w:val="00631160"/>
    <w:rsid w:val="00631AEB"/>
    <w:rsid w:val="00633AD4"/>
    <w:rsid w:val="00634480"/>
    <w:rsid w:val="00635254"/>
    <w:rsid w:val="00635287"/>
    <w:rsid w:val="0063591E"/>
    <w:rsid w:val="0063762D"/>
    <w:rsid w:val="00637C58"/>
    <w:rsid w:val="0064069B"/>
    <w:rsid w:val="00640985"/>
    <w:rsid w:val="0064200C"/>
    <w:rsid w:val="00642FC4"/>
    <w:rsid w:val="0064377E"/>
    <w:rsid w:val="006448CF"/>
    <w:rsid w:val="00645CAE"/>
    <w:rsid w:val="0065199D"/>
    <w:rsid w:val="00651B1A"/>
    <w:rsid w:val="00651DFE"/>
    <w:rsid w:val="00652F4F"/>
    <w:rsid w:val="00654BA6"/>
    <w:rsid w:val="0065513D"/>
    <w:rsid w:val="006565E1"/>
    <w:rsid w:val="00657315"/>
    <w:rsid w:val="00657804"/>
    <w:rsid w:val="00660BB8"/>
    <w:rsid w:val="00662968"/>
    <w:rsid w:val="00662A07"/>
    <w:rsid w:val="006646D6"/>
    <w:rsid w:val="0067005E"/>
    <w:rsid w:val="00671C34"/>
    <w:rsid w:val="006735D3"/>
    <w:rsid w:val="006741B4"/>
    <w:rsid w:val="00674EC7"/>
    <w:rsid w:val="0067568F"/>
    <w:rsid w:val="0067599F"/>
    <w:rsid w:val="00677458"/>
    <w:rsid w:val="00677ECB"/>
    <w:rsid w:val="00680A39"/>
    <w:rsid w:val="0068121A"/>
    <w:rsid w:val="006820DD"/>
    <w:rsid w:val="00683EB0"/>
    <w:rsid w:val="00686B01"/>
    <w:rsid w:val="00690621"/>
    <w:rsid w:val="00690854"/>
    <w:rsid w:val="006914E9"/>
    <w:rsid w:val="00691917"/>
    <w:rsid w:val="006932F6"/>
    <w:rsid w:val="00694959"/>
    <w:rsid w:val="006966FF"/>
    <w:rsid w:val="00696B3A"/>
    <w:rsid w:val="006A0A71"/>
    <w:rsid w:val="006A0D76"/>
    <w:rsid w:val="006A127C"/>
    <w:rsid w:val="006A1594"/>
    <w:rsid w:val="006A1A21"/>
    <w:rsid w:val="006A1AE3"/>
    <w:rsid w:val="006A24D8"/>
    <w:rsid w:val="006A3187"/>
    <w:rsid w:val="006A3616"/>
    <w:rsid w:val="006A3B9F"/>
    <w:rsid w:val="006A3BB8"/>
    <w:rsid w:val="006A4533"/>
    <w:rsid w:val="006B0237"/>
    <w:rsid w:val="006B22E7"/>
    <w:rsid w:val="006B2837"/>
    <w:rsid w:val="006B6435"/>
    <w:rsid w:val="006C300D"/>
    <w:rsid w:val="006C45B6"/>
    <w:rsid w:val="006C682E"/>
    <w:rsid w:val="006C706F"/>
    <w:rsid w:val="006C7CC3"/>
    <w:rsid w:val="006D26A0"/>
    <w:rsid w:val="006D4A3F"/>
    <w:rsid w:val="006D5377"/>
    <w:rsid w:val="006D59C2"/>
    <w:rsid w:val="006D59FD"/>
    <w:rsid w:val="006E3E2E"/>
    <w:rsid w:val="006E4BD4"/>
    <w:rsid w:val="006E4F1A"/>
    <w:rsid w:val="006E6819"/>
    <w:rsid w:val="006E707F"/>
    <w:rsid w:val="006F1E9B"/>
    <w:rsid w:val="006F4985"/>
    <w:rsid w:val="006F4B37"/>
    <w:rsid w:val="006F5183"/>
    <w:rsid w:val="006F6E69"/>
    <w:rsid w:val="007013A5"/>
    <w:rsid w:val="00701AD6"/>
    <w:rsid w:val="00702982"/>
    <w:rsid w:val="0070486F"/>
    <w:rsid w:val="00704BFE"/>
    <w:rsid w:val="00705257"/>
    <w:rsid w:val="00706D5A"/>
    <w:rsid w:val="00707A89"/>
    <w:rsid w:val="00711FCC"/>
    <w:rsid w:val="007128B2"/>
    <w:rsid w:val="00712DDB"/>
    <w:rsid w:val="00714808"/>
    <w:rsid w:val="007155CC"/>
    <w:rsid w:val="007219FA"/>
    <w:rsid w:val="007229AD"/>
    <w:rsid w:val="00723A9F"/>
    <w:rsid w:val="00723B06"/>
    <w:rsid w:val="00724425"/>
    <w:rsid w:val="007272DC"/>
    <w:rsid w:val="0073007A"/>
    <w:rsid w:val="0073047B"/>
    <w:rsid w:val="00731BC2"/>
    <w:rsid w:val="00735158"/>
    <w:rsid w:val="007365C6"/>
    <w:rsid w:val="00736CC1"/>
    <w:rsid w:val="00737426"/>
    <w:rsid w:val="00737A2C"/>
    <w:rsid w:val="00740711"/>
    <w:rsid w:val="0074119B"/>
    <w:rsid w:val="00743074"/>
    <w:rsid w:val="00744443"/>
    <w:rsid w:val="00745638"/>
    <w:rsid w:val="00750858"/>
    <w:rsid w:val="00750BE4"/>
    <w:rsid w:val="00750E94"/>
    <w:rsid w:val="007527C0"/>
    <w:rsid w:val="0075309B"/>
    <w:rsid w:val="00753536"/>
    <w:rsid w:val="00753B82"/>
    <w:rsid w:val="00755621"/>
    <w:rsid w:val="007568B8"/>
    <w:rsid w:val="00761361"/>
    <w:rsid w:val="00761DE2"/>
    <w:rsid w:val="007646E0"/>
    <w:rsid w:val="00764D6D"/>
    <w:rsid w:val="00767BCF"/>
    <w:rsid w:val="00773154"/>
    <w:rsid w:val="00774276"/>
    <w:rsid w:val="00775EA2"/>
    <w:rsid w:val="0077603B"/>
    <w:rsid w:val="00776507"/>
    <w:rsid w:val="00780278"/>
    <w:rsid w:val="00781E2B"/>
    <w:rsid w:val="0078223A"/>
    <w:rsid w:val="00784977"/>
    <w:rsid w:val="00785C97"/>
    <w:rsid w:val="00786CE6"/>
    <w:rsid w:val="0079052D"/>
    <w:rsid w:val="00791EE1"/>
    <w:rsid w:val="007939BD"/>
    <w:rsid w:val="007955A7"/>
    <w:rsid w:val="007A0DBF"/>
    <w:rsid w:val="007A104C"/>
    <w:rsid w:val="007A3155"/>
    <w:rsid w:val="007A3D36"/>
    <w:rsid w:val="007A4092"/>
    <w:rsid w:val="007A62A5"/>
    <w:rsid w:val="007A6474"/>
    <w:rsid w:val="007B07BD"/>
    <w:rsid w:val="007B2423"/>
    <w:rsid w:val="007B4896"/>
    <w:rsid w:val="007B494F"/>
    <w:rsid w:val="007B4F60"/>
    <w:rsid w:val="007B65A4"/>
    <w:rsid w:val="007B6CD9"/>
    <w:rsid w:val="007B70FA"/>
    <w:rsid w:val="007B7C64"/>
    <w:rsid w:val="007B7C89"/>
    <w:rsid w:val="007B7EAA"/>
    <w:rsid w:val="007C0253"/>
    <w:rsid w:val="007C08DC"/>
    <w:rsid w:val="007C1B45"/>
    <w:rsid w:val="007C3B5A"/>
    <w:rsid w:val="007C69BB"/>
    <w:rsid w:val="007C7234"/>
    <w:rsid w:val="007C72A0"/>
    <w:rsid w:val="007D0874"/>
    <w:rsid w:val="007D15BA"/>
    <w:rsid w:val="007D3A03"/>
    <w:rsid w:val="007D5660"/>
    <w:rsid w:val="007D577A"/>
    <w:rsid w:val="007D6914"/>
    <w:rsid w:val="007D6A29"/>
    <w:rsid w:val="007D6DAC"/>
    <w:rsid w:val="007D7762"/>
    <w:rsid w:val="007E31A4"/>
    <w:rsid w:val="007E3826"/>
    <w:rsid w:val="007E491A"/>
    <w:rsid w:val="007E6545"/>
    <w:rsid w:val="007E69AC"/>
    <w:rsid w:val="007E753A"/>
    <w:rsid w:val="007F180F"/>
    <w:rsid w:val="007F3864"/>
    <w:rsid w:val="007F3D1A"/>
    <w:rsid w:val="007F49A9"/>
    <w:rsid w:val="007F4D4B"/>
    <w:rsid w:val="007F65BC"/>
    <w:rsid w:val="007F6F0F"/>
    <w:rsid w:val="007F7366"/>
    <w:rsid w:val="007F7DBC"/>
    <w:rsid w:val="007F7DDB"/>
    <w:rsid w:val="008007C9"/>
    <w:rsid w:val="00801981"/>
    <w:rsid w:val="0080299F"/>
    <w:rsid w:val="0080337E"/>
    <w:rsid w:val="00804A60"/>
    <w:rsid w:val="00804EA6"/>
    <w:rsid w:val="00805325"/>
    <w:rsid w:val="00805974"/>
    <w:rsid w:val="008066F9"/>
    <w:rsid w:val="00806C1C"/>
    <w:rsid w:val="0080727F"/>
    <w:rsid w:val="0080742B"/>
    <w:rsid w:val="0081323D"/>
    <w:rsid w:val="00814DFD"/>
    <w:rsid w:val="0081688A"/>
    <w:rsid w:val="008173B2"/>
    <w:rsid w:val="00823D05"/>
    <w:rsid w:val="00823F5E"/>
    <w:rsid w:val="0082543D"/>
    <w:rsid w:val="00825D4A"/>
    <w:rsid w:val="008262D2"/>
    <w:rsid w:val="00827EF8"/>
    <w:rsid w:val="00830854"/>
    <w:rsid w:val="00830A88"/>
    <w:rsid w:val="00830C22"/>
    <w:rsid w:val="0083145E"/>
    <w:rsid w:val="00833618"/>
    <w:rsid w:val="0083406D"/>
    <w:rsid w:val="00834E33"/>
    <w:rsid w:val="008350F4"/>
    <w:rsid w:val="008375C3"/>
    <w:rsid w:val="008408C3"/>
    <w:rsid w:val="00841197"/>
    <w:rsid w:val="00842604"/>
    <w:rsid w:val="00842763"/>
    <w:rsid w:val="00842E92"/>
    <w:rsid w:val="00844427"/>
    <w:rsid w:val="00850D92"/>
    <w:rsid w:val="0085152A"/>
    <w:rsid w:val="00851642"/>
    <w:rsid w:val="00852A14"/>
    <w:rsid w:val="00852B47"/>
    <w:rsid w:val="0085354F"/>
    <w:rsid w:val="00854E7C"/>
    <w:rsid w:val="008566F5"/>
    <w:rsid w:val="008571A9"/>
    <w:rsid w:val="008576D9"/>
    <w:rsid w:val="00857DEF"/>
    <w:rsid w:val="008604A5"/>
    <w:rsid w:val="0086066B"/>
    <w:rsid w:val="00861A6C"/>
    <w:rsid w:val="00864BD6"/>
    <w:rsid w:val="008749F4"/>
    <w:rsid w:val="00874BC2"/>
    <w:rsid w:val="008756C1"/>
    <w:rsid w:val="00875980"/>
    <w:rsid w:val="00875C4F"/>
    <w:rsid w:val="00877331"/>
    <w:rsid w:val="008817D2"/>
    <w:rsid w:val="0088237F"/>
    <w:rsid w:val="008827D0"/>
    <w:rsid w:val="0088391F"/>
    <w:rsid w:val="00883BB4"/>
    <w:rsid w:val="00885588"/>
    <w:rsid w:val="00887508"/>
    <w:rsid w:val="00887C4A"/>
    <w:rsid w:val="0089104E"/>
    <w:rsid w:val="00891C08"/>
    <w:rsid w:val="008933CA"/>
    <w:rsid w:val="00893A0E"/>
    <w:rsid w:val="00895443"/>
    <w:rsid w:val="00895A85"/>
    <w:rsid w:val="00897663"/>
    <w:rsid w:val="00897992"/>
    <w:rsid w:val="008A4519"/>
    <w:rsid w:val="008A63E6"/>
    <w:rsid w:val="008A689D"/>
    <w:rsid w:val="008A6E35"/>
    <w:rsid w:val="008A7353"/>
    <w:rsid w:val="008B1620"/>
    <w:rsid w:val="008B607D"/>
    <w:rsid w:val="008B6AE7"/>
    <w:rsid w:val="008B7AE8"/>
    <w:rsid w:val="008C026F"/>
    <w:rsid w:val="008C0A17"/>
    <w:rsid w:val="008C1522"/>
    <w:rsid w:val="008C374C"/>
    <w:rsid w:val="008C494E"/>
    <w:rsid w:val="008C4A58"/>
    <w:rsid w:val="008C61C7"/>
    <w:rsid w:val="008C6923"/>
    <w:rsid w:val="008C6EA2"/>
    <w:rsid w:val="008C71D4"/>
    <w:rsid w:val="008C7287"/>
    <w:rsid w:val="008C7806"/>
    <w:rsid w:val="008C7E30"/>
    <w:rsid w:val="008D23E0"/>
    <w:rsid w:val="008D2C01"/>
    <w:rsid w:val="008D2F13"/>
    <w:rsid w:val="008D523D"/>
    <w:rsid w:val="008D545E"/>
    <w:rsid w:val="008E097C"/>
    <w:rsid w:val="008E1C8C"/>
    <w:rsid w:val="008E5EC6"/>
    <w:rsid w:val="008E7270"/>
    <w:rsid w:val="008E79EB"/>
    <w:rsid w:val="008F0048"/>
    <w:rsid w:val="008F0079"/>
    <w:rsid w:val="008F037B"/>
    <w:rsid w:val="008F0574"/>
    <w:rsid w:val="008F228C"/>
    <w:rsid w:val="008F23BB"/>
    <w:rsid w:val="008F3861"/>
    <w:rsid w:val="008F3F86"/>
    <w:rsid w:val="008F452F"/>
    <w:rsid w:val="008F511F"/>
    <w:rsid w:val="008F53AA"/>
    <w:rsid w:val="008F62E5"/>
    <w:rsid w:val="008F7B43"/>
    <w:rsid w:val="00900502"/>
    <w:rsid w:val="00900700"/>
    <w:rsid w:val="00902616"/>
    <w:rsid w:val="0090275A"/>
    <w:rsid w:val="009045A8"/>
    <w:rsid w:val="0090569C"/>
    <w:rsid w:val="0090667A"/>
    <w:rsid w:val="00906DAB"/>
    <w:rsid w:val="009100FB"/>
    <w:rsid w:val="0091099A"/>
    <w:rsid w:val="00912045"/>
    <w:rsid w:val="009147A7"/>
    <w:rsid w:val="0091526C"/>
    <w:rsid w:val="009159DD"/>
    <w:rsid w:val="00915EAF"/>
    <w:rsid w:val="00920F57"/>
    <w:rsid w:val="00922E34"/>
    <w:rsid w:val="00924214"/>
    <w:rsid w:val="009252EC"/>
    <w:rsid w:val="00926A27"/>
    <w:rsid w:val="00933431"/>
    <w:rsid w:val="00933BE6"/>
    <w:rsid w:val="009360D3"/>
    <w:rsid w:val="0093761B"/>
    <w:rsid w:val="009428D0"/>
    <w:rsid w:val="00942F2B"/>
    <w:rsid w:val="00944B27"/>
    <w:rsid w:val="00946A5B"/>
    <w:rsid w:val="0095067F"/>
    <w:rsid w:val="0095137B"/>
    <w:rsid w:val="00952ADF"/>
    <w:rsid w:val="00953B54"/>
    <w:rsid w:val="0095447E"/>
    <w:rsid w:val="009549CB"/>
    <w:rsid w:val="00954E6D"/>
    <w:rsid w:val="009556B0"/>
    <w:rsid w:val="00955D4C"/>
    <w:rsid w:val="009574EB"/>
    <w:rsid w:val="00957EDC"/>
    <w:rsid w:val="0096011D"/>
    <w:rsid w:val="0096216B"/>
    <w:rsid w:val="0096279E"/>
    <w:rsid w:val="00963057"/>
    <w:rsid w:val="009641B0"/>
    <w:rsid w:val="009656D2"/>
    <w:rsid w:val="00965A42"/>
    <w:rsid w:val="009661D6"/>
    <w:rsid w:val="00966558"/>
    <w:rsid w:val="009726B2"/>
    <w:rsid w:val="00973514"/>
    <w:rsid w:val="009736A2"/>
    <w:rsid w:val="009749DC"/>
    <w:rsid w:val="0097592A"/>
    <w:rsid w:val="009808A2"/>
    <w:rsid w:val="00983436"/>
    <w:rsid w:val="00984313"/>
    <w:rsid w:val="00990D68"/>
    <w:rsid w:val="00991A03"/>
    <w:rsid w:val="00992234"/>
    <w:rsid w:val="0099315E"/>
    <w:rsid w:val="00993596"/>
    <w:rsid w:val="009937E9"/>
    <w:rsid w:val="00993D83"/>
    <w:rsid w:val="00995B76"/>
    <w:rsid w:val="00996535"/>
    <w:rsid w:val="009A0F31"/>
    <w:rsid w:val="009A15D7"/>
    <w:rsid w:val="009A187E"/>
    <w:rsid w:val="009A2A38"/>
    <w:rsid w:val="009A2B7C"/>
    <w:rsid w:val="009A2EC7"/>
    <w:rsid w:val="009A7E99"/>
    <w:rsid w:val="009B112B"/>
    <w:rsid w:val="009B48C9"/>
    <w:rsid w:val="009B73F8"/>
    <w:rsid w:val="009B76C0"/>
    <w:rsid w:val="009B7710"/>
    <w:rsid w:val="009B7A70"/>
    <w:rsid w:val="009C0090"/>
    <w:rsid w:val="009C35C2"/>
    <w:rsid w:val="009C6878"/>
    <w:rsid w:val="009C6D28"/>
    <w:rsid w:val="009C7326"/>
    <w:rsid w:val="009C7625"/>
    <w:rsid w:val="009D0656"/>
    <w:rsid w:val="009D1716"/>
    <w:rsid w:val="009D3B4C"/>
    <w:rsid w:val="009D6873"/>
    <w:rsid w:val="009D7221"/>
    <w:rsid w:val="009E01FF"/>
    <w:rsid w:val="009E18D3"/>
    <w:rsid w:val="009E2013"/>
    <w:rsid w:val="009E29C2"/>
    <w:rsid w:val="009E3A84"/>
    <w:rsid w:val="009E4C6F"/>
    <w:rsid w:val="009E4F86"/>
    <w:rsid w:val="009E618D"/>
    <w:rsid w:val="009E6532"/>
    <w:rsid w:val="009E676C"/>
    <w:rsid w:val="009F1712"/>
    <w:rsid w:val="009F21ED"/>
    <w:rsid w:val="009F27E9"/>
    <w:rsid w:val="009F2873"/>
    <w:rsid w:val="009F41FB"/>
    <w:rsid w:val="009F551B"/>
    <w:rsid w:val="009F5736"/>
    <w:rsid w:val="009F5C1D"/>
    <w:rsid w:val="00A0205D"/>
    <w:rsid w:val="00A033F8"/>
    <w:rsid w:val="00A05666"/>
    <w:rsid w:val="00A05AF2"/>
    <w:rsid w:val="00A07365"/>
    <w:rsid w:val="00A0742A"/>
    <w:rsid w:val="00A11177"/>
    <w:rsid w:val="00A116E9"/>
    <w:rsid w:val="00A1200A"/>
    <w:rsid w:val="00A13079"/>
    <w:rsid w:val="00A14171"/>
    <w:rsid w:val="00A14CDB"/>
    <w:rsid w:val="00A15345"/>
    <w:rsid w:val="00A1774E"/>
    <w:rsid w:val="00A21825"/>
    <w:rsid w:val="00A21A2D"/>
    <w:rsid w:val="00A21C02"/>
    <w:rsid w:val="00A22E4E"/>
    <w:rsid w:val="00A231D4"/>
    <w:rsid w:val="00A23596"/>
    <w:rsid w:val="00A31D2F"/>
    <w:rsid w:val="00A31E30"/>
    <w:rsid w:val="00A3210E"/>
    <w:rsid w:val="00A341DD"/>
    <w:rsid w:val="00A3440E"/>
    <w:rsid w:val="00A3454A"/>
    <w:rsid w:val="00A376A2"/>
    <w:rsid w:val="00A37AF5"/>
    <w:rsid w:val="00A403CF"/>
    <w:rsid w:val="00A40CAE"/>
    <w:rsid w:val="00A459E5"/>
    <w:rsid w:val="00A4695B"/>
    <w:rsid w:val="00A478DC"/>
    <w:rsid w:val="00A50173"/>
    <w:rsid w:val="00A503C4"/>
    <w:rsid w:val="00A51C09"/>
    <w:rsid w:val="00A51DAB"/>
    <w:rsid w:val="00A52A0D"/>
    <w:rsid w:val="00A52FC6"/>
    <w:rsid w:val="00A5456E"/>
    <w:rsid w:val="00A55102"/>
    <w:rsid w:val="00A56A6A"/>
    <w:rsid w:val="00A57030"/>
    <w:rsid w:val="00A575FA"/>
    <w:rsid w:val="00A57AA8"/>
    <w:rsid w:val="00A600B7"/>
    <w:rsid w:val="00A606E8"/>
    <w:rsid w:val="00A608EF"/>
    <w:rsid w:val="00A60E2D"/>
    <w:rsid w:val="00A61E70"/>
    <w:rsid w:val="00A638E6"/>
    <w:rsid w:val="00A64023"/>
    <w:rsid w:val="00A64200"/>
    <w:rsid w:val="00A64661"/>
    <w:rsid w:val="00A6466C"/>
    <w:rsid w:val="00A65E97"/>
    <w:rsid w:val="00A66246"/>
    <w:rsid w:val="00A66A53"/>
    <w:rsid w:val="00A66B4C"/>
    <w:rsid w:val="00A67501"/>
    <w:rsid w:val="00A709AE"/>
    <w:rsid w:val="00A70D56"/>
    <w:rsid w:val="00A70F83"/>
    <w:rsid w:val="00A73484"/>
    <w:rsid w:val="00A74F71"/>
    <w:rsid w:val="00A75DF5"/>
    <w:rsid w:val="00A7641A"/>
    <w:rsid w:val="00A77730"/>
    <w:rsid w:val="00A808DA"/>
    <w:rsid w:val="00A81D79"/>
    <w:rsid w:val="00A82AA7"/>
    <w:rsid w:val="00A84193"/>
    <w:rsid w:val="00A84F2E"/>
    <w:rsid w:val="00A87F3B"/>
    <w:rsid w:val="00A914A2"/>
    <w:rsid w:val="00A93198"/>
    <w:rsid w:val="00A94108"/>
    <w:rsid w:val="00A954D2"/>
    <w:rsid w:val="00A9606A"/>
    <w:rsid w:val="00A9754F"/>
    <w:rsid w:val="00AA081B"/>
    <w:rsid w:val="00AA0BE4"/>
    <w:rsid w:val="00AA4A7F"/>
    <w:rsid w:val="00AA4DE8"/>
    <w:rsid w:val="00AA515B"/>
    <w:rsid w:val="00AA62DC"/>
    <w:rsid w:val="00AA6E57"/>
    <w:rsid w:val="00AA7DCF"/>
    <w:rsid w:val="00AB11E5"/>
    <w:rsid w:val="00AB3858"/>
    <w:rsid w:val="00AB7023"/>
    <w:rsid w:val="00AB7626"/>
    <w:rsid w:val="00AC0080"/>
    <w:rsid w:val="00AC038E"/>
    <w:rsid w:val="00AC0FCD"/>
    <w:rsid w:val="00AC16C6"/>
    <w:rsid w:val="00AC2B1E"/>
    <w:rsid w:val="00AC3A2F"/>
    <w:rsid w:val="00AC6D4F"/>
    <w:rsid w:val="00AC7F0D"/>
    <w:rsid w:val="00AD0A33"/>
    <w:rsid w:val="00AD0D6D"/>
    <w:rsid w:val="00AD1208"/>
    <w:rsid w:val="00AD1B32"/>
    <w:rsid w:val="00AD3941"/>
    <w:rsid w:val="00AD44F5"/>
    <w:rsid w:val="00AD4BCD"/>
    <w:rsid w:val="00AE2D0C"/>
    <w:rsid w:val="00AE43AF"/>
    <w:rsid w:val="00AE470E"/>
    <w:rsid w:val="00AE4A1B"/>
    <w:rsid w:val="00AE4BDF"/>
    <w:rsid w:val="00AE5B53"/>
    <w:rsid w:val="00AE6270"/>
    <w:rsid w:val="00AE6978"/>
    <w:rsid w:val="00AF07FC"/>
    <w:rsid w:val="00AF099E"/>
    <w:rsid w:val="00AF62F0"/>
    <w:rsid w:val="00AF6750"/>
    <w:rsid w:val="00B00899"/>
    <w:rsid w:val="00B0095F"/>
    <w:rsid w:val="00B0147C"/>
    <w:rsid w:val="00B01899"/>
    <w:rsid w:val="00B02567"/>
    <w:rsid w:val="00B03115"/>
    <w:rsid w:val="00B0578B"/>
    <w:rsid w:val="00B07434"/>
    <w:rsid w:val="00B10456"/>
    <w:rsid w:val="00B10A07"/>
    <w:rsid w:val="00B11609"/>
    <w:rsid w:val="00B12207"/>
    <w:rsid w:val="00B12419"/>
    <w:rsid w:val="00B14E17"/>
    <w:rsid w:val="00B163A9"/>
    <w:rsid w:val="00B171DA"/>
    <w:rsid w:val="00B20734"/>
    <w:rsid w:val="00B2134C"/>
    <w:rsid w:val="00B216A2"/>
    <w:rsid w:val="00B244CE"/>
    <w:rsid w:val="00B24AE0"/>
    <w:rsid w:val="00B25CFB"/>
    <w:rsid w:val="00B263FD"/>
    <w:rsid w:val="00B27E15"/>
    <w:rsid w:val="00B339E3"/>
    <w:rsid w:val="00B33E10"/>
    <w:rsid w:val="00B3479E"/>
    <w:rsid w:val="00B37471"/>
    <w:rsid w:val="00B4082B"/>
    <w:rsid w:val="00B41CDB"/>
    <w:rsid w:val="00B45B99"/>
    <w:rsid w:val="00B4768E"/>
    <w:rsid w:val="00B522B6"/>
    <w:rsid w:val="00B55216"/>
    <w:rsid w:val="00B55666"/>
    <w:rsid w:val="00B56A50"/>
    <w:rsid w:val="00B572F9"/>
    <w:rsid w:val="00B57D78"/>
    <w:rsid w:val="00B612AC"/>
    <w:rsid w:val="00B62196"/>
    <w:rsid w:val="00B6392E"/>
    <w:rsid w:val="00B6687C"/>
    <w:rsid w:val="00B67F09"/>
    <w:rsid w:val="00B70520"/>
    <w:rsid w:val="00B70F23"/>
    <w:rsid w:val="00B720C7"/>
    <w:rsid w:val="00B764B8"/>
    <w:rsid w:val="00B80525"/>
    <w:rsid w:val="00B806AA"/>
    <w:rsid w:val="00B80BD4"/>
    <w:rsid w:val="00B80F3B"/>
    <w:rsid w:val="00B8573F"/>
    <w:rsid w:val="00B85AF2"/>
    <w:rsid w:val="00B86124"/>
    <w:rsid w:val="00B870AA"/>
    <w:rsid w:val="00B87DC8"/>
    <w:rsid w:val="00B9122A"/>
    <w:rsid w:val="00B9150B"/>
    <w:rsid w:val="00B93275"/>
    <w:rsid w:val="00B93D2D"/>
    <w:rsid w:val="00B95417"/>
    <w:rsid w:val="00B95752"/>
    <w:rsid w:val="00B95BC4"/>
    <w:rsid w:val="00B95F12"/>
    <w:rsid w:val="00B96FAD"/>
    <w:rsid w:val="00BA16E0"/>
    <w:rsid w:val="00BA21F6"/>
    <w:rsid w:val="00BA3913"/>
    <w:rsid w:val="00BA673E"/>
    <w:rsid w:val="00BA7243"/>
    <w:rsid w:val="00BA7C3F"/>
    <w:rsid w:val="00BB0C85"/>
    <w:rsid w:val="00BB1696"/>
    <w:rsid w:val="00BB16F9"/>
    <w:rsid w:val="00BB6284"/>
    <w:rsid w:val="00BB770A"/>
    <w:rsid w:val="00BB7724"/>
    <w:rsid w:val="00BC0AB3"/>
    <w:rsid w:val="00BC11DE"/>
    <w:rsid w:val="00BC298D"/>
    <w:rsid w:val="00BC3D08"/>
    <w:rsid w:val="00BC43DE"/>
    <w:rsid w:val="00BC5B5E"/>
    <w:rsid w:val="00BD0303"/>
    <w:rsid w:val="00BD1583"/>
    <w:rsid w:val="00BD2F13"/>
    <w:rsid w:val="00BD3621"/>
    <w:rsid w:val="00BD77D7"/>
    <w:rsid w:val="00BE0434"/>
    <w:rsid w:val="00BE1B96"/>
    <w:rsid w:val="00BE2277"/>
    <w:rsid w:val="00BE2663"/>
    <w:rsid w:val="00BE2B8E"/>
    <w:rsid w:val="00BE386E"/>
    <w:rsid w:val="00BE3AB6"/>
    <w:rsid w:val="00BE42DF"/>
    <w:rsid w:val="00BE5944"/>
    <w:rsid w:val="00BE69CC"/>
    <w:rsid w:val="00BE750B"/>
    <w:rsid w:val="00BF2B13"/>
    <w:rsid w:val="00BF755D"/>
    <w:rsid w:val="00C004DC"/>
    <w:rsid w:val="00C0085B"/>
    <w:rsid w:val="00C010B5"/>
    <w:rsid w:val="00C03747"/>
    <w:rsid w:val="00C04A43"/>
    <w:rsid w:val="00C05116"/>
    <w:rsid w:val="00C054D7"/>
    <w:rsid w:val="00C05B9F"/>
    <w:rsid w:val="00C078B3"/>
    <w:rsid w:val="00C10EF0"/>
    <w:rsid w:val="00C12E4C"/>
    <w:rsid w:val="00C165C4"/>
    <w:rsid w:val="00C165EA"/>
    <w:rsid w:val="00C17E6B"/>
    <w:rsid w:val="00C21E63"/>
    <w:rsid w:val="00C23254"/>
    <w:rsid w:val="00C2346D"/>
    <w:rsid w:val="00C2581A"/>
    <w:rsid w:val="00C26575"/>
    <w:rsid w:val="00C27D9D"/>
    <w:rsid w:val="00C31794"/>
    <w:rsid w:val="00C33DAD"/>
    <w:rsid w:val="00C33FD7"/>
    <w:rsid w:val="00C357B0"/>
    <w:rsid w:val="00C360DA"/>
    <w:rsid w:val="00C36177"/>
    <w:rsid w:val="00C366C5"/>
    <w:rsid w:val="00C36C8B"/>
    <w:rsid w:val="00C40A1A"/>
    <w:rsid w:val="00C40BF4"/>
    <w:rsid w:val="00C4198C"/>
    <w:rsid w:val="00C430CD"/>
    <w:rsid w:val="00C475DD"/>
    <w:rsid w:val="00C47A6E"/>
    <w:rsid w:val="00C5179C"/>
    <w:rsid w:val="00C53239"/>
    <w:rsid w:val="00C53F15"/>
    <w:rsid w:val="00C55D80"/>
    <w:rsid w:val="00C576D5"/>
    <w:rsid w:val="00C579CC"/>
    <w:rsid w:val="00C57B88"/>
    <w:rsid w:val="00C57D48"/>
    <w:rsid w:val="00C57E34"/>
    <w:rsid w:val="00C607C2"/>
    <w:rsid w:val="00C618C7"/>
    <w:rsid w:val="00C63888"/>
    <w:rsid w:val="00C63940"/>
    <w:rsid w:val="00C64F4F"/>
    <w:rsid w:val="00C655AF"/>
    <w:rsid w:val="00C6569B"/>
    <w:rsid w:val="00C65E77"/>
    <w:rsid w:val="00C664C4"/>
    <w:rsid w:val="00C66DA5"/>
    <w:rsid w:val="00C7026F"/>
    <w:rsid w:val="00C7052E"/>
    <w:rsid w:val="00C71960"/>
    <w:rsid w:val="00C73BAE"/>
    <w:rsid w:val="00C77316"/>
    <w:rsid w:val="00C80285"/>
    <w:rsid w:val="00C829C2"/>
    <w:rsid w:val="00C82E7C"/>
    <w:rsid w:val="00C87C7D"/>
    <w:rsid w:val="00C9165D"/>
    <w:rsid w:val="00C9216A"/>
    <w:rsid w:val="00C924F8"/>
    <w:rsid w:val="00C972F5"/>
    <w:rsid w:val="00C972FD"/>
    <w:rsid w:val="00CA195E"/>
    <w:rsid w:val="00CA27D4"/>
    <w:rsid w:val="00CA3D76"/>
    <w:rsid w:val="00CA434C"/>
    <w:rsid w:val="00CA5B23"/>
    <w:rsid w:val="00CB117F"/>
    <w:rsid w:val="00CB1BAD"/>
    <w:rsid w:val="00CB21DE"/>
    <w:rsid w:val="00CB21E3"/>
    <w:rsid w:val="00CB2D70"/>
    <w:rsid w:val="00CB40E8"/>
    <w:rsid w:val="00CC0100"/>
    <w:rsid w:val="00CC0B13"/>
    <w:rsid w:val="00CC1AAC"/>
    <w:rsid w:val="00CC1DDA"/>
    <w:rsid w:val="00CC5801"/>
    <w:rsid w:val="00CC5B7B"/>
    <w:rsid w:val="00CC7472"/>
    <w:rsid w:val="00CD0C74"/>
    <w:rsid w:val="00CD277E"/>
    <w:rsid w:val="00CD2922"/>
    <w:rsid w:val="00CD2F74"/>
    <w:rsid w:val="00CD3126"/>
    <w:rsid w:val="00CD432C"/>
    <w:rsid w:val="00CD5B8F"/>
    <w:rsid w:val="00CD5E2C"/>
    <w:rsid w:val="00CD6643"/>
    <w:rsid w:val="00CE2BAF"/>
    <w:rsid w:val="00CE7C36"/>
    <w:rsid w:val="00CF0DB3"/>
    <w:rsid w:val="00CF1E20"/>
    <w:rsid w:val="00CF2D0E"/>
    <w:rsid w:val="00CF2D12"/>
    <w:rsid w:val="00CF39CE"/>
    <w:rsid w:val="00CF4378"/>
    <w:rsid w:val="00CF5A50"/>
    <w:rsid w:val="00CF6389"/>
    <w:rsid w:val="00CF6B43"/>
    <w:rsid w:val="00D01595"/>
    <w:rsid w:val="00D045AC"/>
    <w:rsid w:val="00D1182A"/>
    <w:rsid w:val="00D11DC9"/>
    <w:rsid w:val="00D12484"/>
    <w:rsid w:val="00D1356F"/>
    <w:rsid w:val="00D13A6C"/>
    <w:rsid w:val="00D14220"/>
    <w:rsid w:val="00D14C21"/>
    <w:rsid w:val="00D1529A"/>
    <w:rsid w:val="00D16A4D"/>
    <w:rsid w:val="00D16E92"/>
    <w:rsid w:val="00D1792D"/>
    <w:rsid w:val="00D17AB3"/>
    <w:rsid w:val="00D2101B"/>
    <w:rsid w:val="00D217F0"/>
    <w:rsid w:val="00D22531"/>
    <w:rsid w:val="00D26630"/>
    <w:rsid w:val="00D27ABB"/>
    <w:rsid w:val="00D27E82"/>
    <w:rsid w:val="00D318B4"/>
    <w:rsid w:val="00D31A21"/>
    <w:rsid w:val="00D342EC"/>
    <w:rsid w:val="00D355A2"/>
    <w:rsid w:val="00D358F3"/>
    <w:rsid w:val="00D36227"/>
    <w:rsid w:val="00D371FA"/>
    <w:rsid w:val="00D374FB"/>
    <w:rsid w:val="00D40F6F"/>
    <w:rsid w:val="00D418B8"/>
    <w:rsid w:val="00D41937"/>
    <w:rsid w:val="00D42181"/>
    <w:rsid w:val="00D45A44"/>
    <w:rsid w:val="00D465CD"/>
    <w:rsid w:val="00D46EBB"/>
    <w:rsid w:val="00D5084D"/>
    <w:rsid w:val="00D511B5"/>
    <w:rsid w:val="00D54300"/>
    <w:rsid w:val="00D558FC"/>
    <w:rsid w:val="00D560C8"/>
    <w:rsid w:val="00D56231"/>
    <w:rsid w:val="00D577B8"/>
    <w:rsid w:val="00D57FED"/>
    <w:rsid w:val="00D62417"/>
    <w:rsid w:val="00D632B6"/>
    <w:rsid w:val="00D64F71"/>
    <w:rsid w:val="00D6696C"/>
    <w:rsid w:val="00D67925"/>
    <w:rsid w:val="00D7013E"/>
    <w:rsid w:val="00D7157A"/>
    <w:rsid w:val="00D73E5A"/>
    <w:rsid w:val="00D74FB5"/>
    <w:rsid w:val="00D7544E"/>
    <w:rsid w:val="00D76E8E"/>
    <w:rsid w:val="00D77DA4"/>
    <w:rsid w:val="00D801CE"/>
    <w:rsid w:val="00D811FC"/>
    <w:rsid w:val="00D84EEA"/>
    <w:rsid w:val="00D85FD2"/>
    <w:rsid w:val="00D87E6B"/>
    <w:rsid w:val="00D87F54"/>
    <w:rsid w:val="00D9012C"/>
    <w:rsid w:val="00D90973"/>
    <w:rsid w:val="00D90A45"/>
    <w:rsid w:val="00D912FD"/>
    <w:rsid w:val="00D916A9"/>
    <w:rsid w:val="00D946E3"/>
    <w:rsid w:val="00D95853"/>
    <w:rsid w:val="00D95B54"/>
    <w:rsid w:val="00D96C71"/>
    <w:rsid w:val="00D97173"/>
    <w:rsid w:val="00DA0007"/>
    <w:rsid w:val="00DA11DB"/>
    <w:rsid w:val="00DA45CD"/>
    <w:rsid w:val="00DA5C93"/>
    <w:rsid w:val="00DB121F"/>
    <w:rsid w:val="00DB37B0"/>
    <w:rsid w:val="00DB49F5"/>
    <w:rsid w:val="00DC024F"/>
    <w:rsid w:val="00DC176E"/>
    <w:rsid w:val="00DC59A8"/>
    <w:rsid w:val="00DC69E4"/>
    <w:rsid w:val="00DC6E08"/>
    <w:rsid w:val="00DC76DC"/>
    <w:rsid w:val="00DD087E"/>
    <w:rsid w:val="00DD4C52"/>
    <w:rsid w:val="00DD4E7B"/>
    <w:rsid w:val="00DD5516"/>
    <w:rsid w:val="00DD5E6B"/>
    <w:rsid w:val="00DD6055"/>
    <w:rsid w:val="00DD73FF"/>
    <w:rsid w:val="00DE090A"/>
    <w:rsid w:val="00DE58C6"/>
    <w:rsid w:val="00DE773D"/>
    <w:rsid w:val="00DE7B55"/>
    <w:rsid w:val="00DF0EA0"/>
    <w:rsid w:val="00DF2639"/>
    <w:rsid w:val="00DF2985"/>
    <w:rsid w:val="00DF3C6D"/>
    <w:rsid w:val="00DF4F27"/>
    <w:rsid w:val="00DF5652"/>
    <w:rsid w:val="00DF7884"/>
    <w:rsid w:val="00E00A7A"/>
    <w:rsid w:val="00E0145F"/>
    <w:rsid w:val="00E022E5"/>
    <w:rsid w:val="00E0318F"/>
    <w:rsid w:val="00E03271"/>
    <w:rsid w:val="00E035AA"/>
    <w:rsid w:val="00E045B0"/>
    <w:rsid w:val="00E04747"/>
    <w:rsid w:val="00E0652B"/>
    <w:rsid w:val="00E07B7B"/>
    <w:rsid w:val="00E10573"/>
    <w:rsid w:val="00E10AAB"/>
    <w:rsid w:val="00E10BB8"/>
    <w:rsid w:val="00E12D9C"/>
    <w:rsid w:val="00E14503"/>
    <w:rsid w:val="00E17EBC"/>
    <w:rsid w:val="00E20B41"/>
    <w:rsid w:val="00E21C3D"/>
    <w:rsid w:val="00E232BC"/>
    <w:rsid w:val="00E26819"/>
    <w:rsid w:val="00E269B6"/>
    <w:rsid w:val="00E26F1D"/>
    <w:rsid w:val="00E306B3"/>
    <w:rsid w:val="00E35A47"/>
    <w:rsid w:val="00E361DA"/>
    <w:rsid w:val="00E363E5"/>
    <w:rsid w:val="00E37C37"/>
    <w:rsid w:val="00E416AD"/>
    <w:rsid w:val="00E41CE0"/>
    <w:rsid w:val="00E41CF8"/>
    <w:rsid w:val="00E4298D"/>
    <w:rsid w:val="00E430F2"/>
    <w:rsid w:val="00E44EDE"/>
    <w:rsid w:val="00E45C8C"/>
    <w:rsid w:val="00E46789"/>
    <w:rsid w:val="00E47F82"/>
    <w:rsid w:val="00E500C7"/>
    <w:rsid w:val="00E516EB"/>
    <w:rsid w:val="00E557D0"/>
    <w:rsid w:val="00E560C5"/>
    <w:rsid w:val="00E56A54"/>
    <w:rsid w:val="00E602BA"/>
    <w:rsid w:val="00E60E39"/>
    <w:rsid w:val="00E60F1D"/>
    <w:rsid w:val="00E60F43"/>
    <w:rsid w:val="00E62AFD"/>
    <w:rsid w:val="00E63052"/>
    <w:rsid w:val="00E652BE"/>
    <w:rsid w:val="00E664BD"/>
    <w:rsid w:val="00E66508"/>
    <w:rsid w:val="00E669CB"/>
    <w:rsid w:val="00E7137F"/>
    <w:rsid w:val="00E718F6"/>
    <w:rsid w:val="00E71D6B"/>
    <w:rsid w:val="00E75DAB"/>
    <w:rsid w:val="00E762C8"/>
    <w:rsid w:val="00E76364"/>
    <w:rsid w:val="00E76979"/>
    <w:rsid w:val="00E77C69"/>
    <w:rsid w:val="00E77CF9"/>
    <w:rsid w:val="00E80D31"/>
    <w:rsid w:val="00E83432"/>
    <w:rsid w:val="00E86B1D"/>
    <w:rsid w:val="00E86B65"/>
    <w:rsid w:val="00E90D44"/>
    <w:rsid w:val="00E92E97"/>
    <w:rsid w:val="00E935CD"/>
    <w:rsid w:val="00E97E4D"/>
    <w:rsid w:val="00EA1A6B"/>
    <w:rsid w:val="00EA2B78"/>
    <w:rsid w:val="00EA519F"/>
    <w:rsid w:val="00EA5B87"/>
    <w:rsid w:val="00EA7483"/>
    <w:rsid w:val="00EA799E"/>
    <w:rsid w:val="00EB0BD7"/>
    <w:rsid w:val="00EB123E"/>
    <w:rsid w:val="00EB1D7A"/>
    <w:rsid w:val="00EB2970"/>
    <w:rsid w:val="00EB2A27"/>
    <w:rsid w:val="00EB2C1B"/>
    <w:rsid w:val="00EB2E0F"/>
    <w:rsid w:val="00EB631C"/>
    <w:rsid w:val="00EC06A6"/>
    <w:rsid w:val="00EC0CE0"/>
    <w:rsid w:val="00EC35BF"/>
    <w:rsid w:val="00EC548D"/>
    <w:rsid w:val="00EC5531"/>
    <w:rsid w:val="00EC5CB8"/>
    <w:rsid w:val="00EC5D70"/>
    <w:rsid w:val="00EC6CD4"/>
    <w:rsid w:val="00ED1208"/>
    <w:rsid w:val="00ED1769"/>
    <w:rsid w:val="00ED2367"/>
    <w:rsid w:val="00ED2F75"/>
    <w:rsid w:val="00ED3639"/>
    <w:rsid w:val="00ED4903"/>
    <w:rsid w:val="00ED557F"/>
    <w:rsid w:val="00ED638B"/>
    <w:rsid w:val="00ED7856"/>
    <w:rsid w:val="00EE0C6E"/>
    <w:rsid w:val="00EE17EE"/>
    <w:rsid w:val="00EE2192"/>
    <w:rsid w:val="00EE3486"/>
    <w:rsid w:val="00EE4D0B"/>
    <w:rsid w:val="00EE66BE"/>
    <w:rsid w:val="00EE7E60"/>
    <w:rsid w:val="00EF081A"/>
    <w:rsid w:val="00EF32DF"/>
    <w:rsid w:val="00EF6DEC"/>
    <w:rsid w:val="00EF7343"/>
    <w:rsid w:val="00EF7353"/>
    <w:rsid w:val="00EF7A36"/>
    <w:rsid w:val="00EF7B91"/>
    <w:rsid w:val="00F012E1"/>
    <w:rsid w:val="00F013A4"/>
    <w:rsid w:val="00F02210"/>
    <w:rsid w:val="00F07E32"/>
    <w:rsid w:val="00F10B78"/>
    <w:rsid w:val="00F113FF"/>
    <w:rsid w:val="00F11E4A"/>
    <w:rsid w:val="00F124C2"/>
    <w:rsid w:val="00F12DB5"/>
    <w:rsid w:val="00F132FE"/>
    <w:rsid w:val="00F143BE"/>
    <w:rsid w:val="00F15339"/>
    <w:rsid w:val="00F17B6F"/>
    <w:rsid w:val="00F21B88"/>
    <w:rsid w:val="00F21D24"/>
    <w:rsid w:val="00F2285B"/>
    <w:rsid w:val="00F23B4E"/>
    <w:rsid w:val="00F2607D"/>
    <w:rsid w:val="00F26FBD"/>
    <w:rsid w:val="00F27115"/>
    <w:rsid w:val="00F27CE1"/>
    <w:rsid w:val="00F3153E"/>
    <w:rsid w:val="00F31541"/>
    <w:rsid w:val="00F3236F"/>
    <w:rsid w:val="00F324AF"/>
    <w:rsid w:val="00F3277A"/>
    <w:rsid w:val="00F3300C"/>
    <w:rsid w:val="00F3364C"/>
    <w:rsid w:val="00F36E59"/>
    <w:rsid w:val="00F372DA"/>
    <w:rsid w:val="00F37BA6"/>
    <w:rsid w:val="00F408DC"/>
    <w:rsid w:val="00F452E7"/>
    <w:rsid w:val="00F466EC"/>
    <w:rsid w:val="00F47274"/>
    <w:rsid w:val="00F52E84"/>
    <w:rsid w:val="00F552F1"/>
    <w:rsid w:val="00F55661"/>
    <w:rsid w:val="00F57A41"/>
    <w:rsid w:val="00F620EE"/>
    <w:rsid w:val="00F6367F"/>
    <w:rsid w:val="00F64A60"/>
    <w:rsid w:val="00F64BA3"/>
    <w:rsid w:val="00F659FD"/>
    <w:rsid w:val="00F6758A"/>
    <w:rsid w:val="00F675A9"/>
    <w:rsid w:val="00F718D8"/>
    <w:rsid w:val="00F719B9"/>
    <w:rsid w:val="00F72E68"/>
    <w:rsid w:val="00F73827"/>
    <w:rsid w:val="00F741A2"/>
    <w:rsid w:val="00F74581"/>
    <w:rsid w:val="00F75324"/>
    <w:rsid w:val="00F77A5D"/>
    <w:rsid w:val="00F80D3D"/>
    <w:rsid w:val="00F8281D"/>
    <w:rsid w:val="00F8401F"/>
    <w:rsid w:val="00F85A71"/>
    <w:rsid w:val="00F8607E"/>
    <w:rsid w:val="00F86A71"/>
    <w:rsid w:val="00F86AF6"/>
    <w:rsid w:val="00F87349"/>
    <w:rsid w:val="00F87A04"/>
    <w:rsid w:val="00F87B59"/>
    <w:rsid w:val="00F90CAA"/>
    <w:rsid w:val="00F910F0"/>
    <w:rsid w:val="00F91110"/>
    <w:rsid w:val="00F91452"/>
    <w:rsid w:val="00F91963"/>
    <w:rsid w:val="00F92FB4"/>
    <w:rsid w:val="00F93790"/>
    <w:rsid w:val="00F9470D"/>
    <w:rsid w:val="00FA1119"/>
    <w:rsid w:val="00FA287E"/>
    <w:rsid w:val="00FA3180"/>
    <w:rsid w:val="00FA3266"/>
    <w:rsid w:val="00FA335C"/>
    <w:rsid w:val="00FA69EB"/>
    <w:rsid w:val="00FB20E8"/>
    <w:rsid w:val="00FB2843"/>
    <w:rsid w:val="00FB3A70"/>
    <w:rsid w:val="00FB43F1"/>
    <w:rsid w:val="00FB664C"/>
    <w:rsid w:val="00FB7FF9"/>
    <w:rsid w:val="00FC2431"/>
    <w:rsid w:val="00FC3CB4"/>
    <w:rsid w:val="00FC4130"/>
    <w:rsid w:val="00FC4967"/>
    <w:rsid w:val="00FC543D"/>
    <w:rsid w:val="00FC5800"/>
    <w:rsid w:val="00FC66E3"/>
    <w:rsid w:val="00FD077B"/>
    <w:rsid w:val="00FD2C00"/>
    <w:rsid w:val="00FD2C1A"/>
    <w:rsid w:val="00FD37FF"/>
    <w:rsid w:val="00FD3C88"/>
    <w:rsid w:val="00FD413E"/>
    <w:rsid w:val="00FD5B17"/>
    <w:rsid w:val="00FD5E86"/>
    <w:rsid w:val="00FD6FB0"/>
    <w:rsid w:val="00FD7506"/>
    <w:rsid w:val="00FD77A8"/>
    <w:rsid w:val="00FD7898"/>
    <w:rsid w:val="00FE0AC9"/>
    <w:rsid w:val="00FE0E2A"/>
    <w:rsid w:val="00FE1805"/>
    <w:rsid w:val="00FE3DEC"/>
    <w:rsid w:val="00FE423E"/>
    <w:rsid w:val="00FE6ACC"/>
    <w:rsid w:val="00FE6ED0"/>
    <w:rsid w:val="00FE763D"/>
    <w:rsid w:val="00FF0B48"/>
    <w:rsid w:val="00FF0D9F"/>
    <w:rsid w:val="00FF2AA0"/>
    <w:rsid w:val="00FF3178"/>
    <w:rsid w:val="00FF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DC54C-CA67-4159-99B5-F9CFD0BF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DB"/>
    <w:rPr>
      <w:rFonts w:ascii="Times New Roman" w:hAnsi="Times New Roman" w:cs="Arial"/>
      <w:color w:val="000000"/>
      <w:sz w:val="24"/>
      <w:szCs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8C6"/>
    <w:pPr>
      <w:ind w:left="720"/>
      <w:contextualSpacing/>
    </w:pPr>
  </w:style>
  <w:style w:type="paragraph" w:styleId="Header">
    <w:name w:val="header"/>
    <w:basedOn w:val="Normal"/>
    <w:link w:val="HeaderChar"/>
    <w:uiPriority w:val="99"/>
    <w:unhideWhenUsed/>
    <w:rsid w:val="00A60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6E8"/>
    <w:rPr>
      <w:rFonts w:ascii="Times New Roman" w:hAnsi="Times New Roman" w:cs="Arial"/>
      <w:color w:val="000000"/>
      <w:sz w:val="24"/>
      <w:szCs w:val="18"/>
      <w:lang w:val="en-IN"/>
    </w:rPr>
  </w:style>
  <w:style w:type="paragraph" w:styleId="Footer">
    <w:name w:val="footer"/>
    <w:basedOn w:val="Normal"/>
    <w:link w:val="FooterChar"/>
    <w:uiPriority w:val="99"/>
    <w:unhideWhenUsed/>
    <w:rsid w:val="00A60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E8"/>
    <w:rPr>
      <w:rFonts w:ascii="Times New Roman" w:hAnsi="Times New Roman" w:cs="Arial"/>
      <w:color w:val="000000"/>
      <w:sz w:val="24"/>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Hox00</b:Tag>
    <b:SourceType>JournalArticle</b:SourceType>
    <b:Guid>{362F15A7-2CCD-4463-AB1B-BEBCA06928BD}</b:Guid>
    <b:Author>
      <b:Author>
        <b:NameList>
          <b:Person>
            <b:Last>Hoxby</b:Last>
            <b:First>Caroline</b:First>
          </b:Person>
        </b:NameList>
      </b:Author>
    </b:Author>
    <b:Title>Does Competition Among Public School Benefit Students and Taxpayers?</b:Title>
    <b:JournalName>American Economic Review</b:JournalName>
    <b:Year>2000</b:Year>
    <b:RefOrder>3</b:RefOrder>
  </b:Source>
  <b:Source>
    <b:Tag>MIC03</b:Tag>
    <b:SourceType>JournalArticle</b:SourceType>
    <b:Guid>{0157B4A6-66D8-4A3B-9CFF-4E3FC62AB238}</b:Guid>
    <b:Author>
      <b:Author>
        <b:NameList>
          <b:Person>
            <b:Last>MAZZEO</b:Last>
            <b:First>MICHAEL</b:First>
            <b:Middle>J.</b:Middle>
          </b:Person>
        </b:NameList>
      </b:Author>
    </b:Author>
    <b:Title>Competition and Service Quality in the U.S. Airline Industry</b:Title>
    <b:JournalName>Kluwer Academic Publisher</b:JournalName>
    <b:Year>2003</b:Year>
    <b:RefOrder>4</b:RefOrder>
  </b:Source>
  <b:Source>
    <b:Tag>Dav137</b:Tag>
    <b:SourceType>JournalArticle</b:SourceType>
    <b:Guid>{E05C6DBF-84AF-4157-A241-0B8ACA70E75C}</b:Guid>
    <b:Author>
      <b:Author>
        <b:NameList>
          <b:Person>
            <b:Last>Baker</b:Last>
            <b:First>David</b:First>
            <b:Middle>Mc. A</b:Middle>
          </b:Person>
        </b:NameList>
      </b:Author>
    </b:Author>
    <b:Title>Service Quality and Customer Satisfaction in the Airline Industry: A Comparison</b:Title>
    <b:JournalName>American Journal of Tourism Research</b:JournalName>
    <b:Year>2013</b:Year>
    <b:RefOrder>5</b:RefOrder>
  </b:Source>
  <b:Source>
    <b:Tag>DSh01</b:Tag>
    <b:SourceType>JournalArticle</b:SourceType>
    <b:Guid>{9AC4F778-61A5-4F86-8C06-CA8028BFD7DA}</b:Guid>
    <b:Author>
      <b:Author>
        <b:NameList>
          <b:Person>
            <b:Last>Elliott</b:Last>
            <b:First>D.</b:First>
            <b:Middle>Shin and K.M.</b:Middle>
          </b:Person>
        </b:NameList>
      </b:Author>
    </b:Author>
    <b:Title>Measuring Customers’ Overall Satisfaction: A Multi-Attributes Assessment</b:Title>
    <b:JournalName>Services Marketing Quarterly</b:JournalName>
    <b:Year>2001</b:Year>
    <b:RefOrder>6</b:RefOrder>
  </b:Source>
  <b:Source>
    <b:Tag>Lub17</b:Tag>
    <b:SourceType>JournalArticle</b:SourceType>
    <b:Guid>{7F582A87-EDDA-4B13-8C15-E295B89BDCAC}</b:Guid>
    <b:Author>
      <b:Author>
        <b:NameList>
          <b:Person>
            <b:Last>Lubbe</b:Last>
            <b:First>B.</b:First>
            <b:Middle>D.</b:Middle>
          </b:Person>
        </b:NameList>
      </b:Author>
    </b:Author>
    <b:Title>An application of the airport service quality model in south africa.</b:Title>
    <b:JournalName>Journal of Air Transport Management</b:JournalName>
    <b:Year>2017</b:Year>
    <b:RefOrder>7</b:RefOrder>
  </b:Source>
  <b:Source>
    <b:Tag>Cal01</b:Tag>
    <b:SourceType>JournalArticle</b:SourceType>
    <b:Guid>{FCE3334E-1E83-40D2-9D7C-B940E4F66F7D}</b:Guid>
    <b:Author>
      <b:Author>
        <b:NameList>
          <b:Person>
            <b:Last>Callan</b:Last>
            <b:First>R.</b:First>
            <b:Middle>J., and Kyndt, G.</b:Middle>
          </b:Person>
        </b:NameList>
      </b:Author>
    </b:Author>
    <b:Title>Business travelers’ perception of service quality: A prefatory study of two</b:Title>
    <b:JournalName> International Journal of Tourism Research</b:JournalName>
    <b:Year>2001</b:Year>
    <b:RefOrder>9</b:RefOrder>
  </b:Source>
  <b:Source>
    <b:Tag>PLG16</b:Tag>
    <b:SourceType>JournalArticle</b:SourceType>
    <b:Guid>{8909D43A-130D-499C-9043-09326AF6A62E}</b:Guid>
    <b:Author>
      <b:Author>
        <b:NameList>
          <b:Person>
            <b:Last>Gordon</b:Last>
            <b:First>P.L.</b:First>
          </b:Person>
        </b:NameList>
      </b:Author>
    </b:Author>
    <b:Title>Service Quality and Customer Loyalty in the Commercial Airline Industry.</b:Title>
    <b:JournalName>Journal of Travel Research</b:JournalName>
    <b:Year>2016</b:Year>
    <b:RefOrder>11</b:RefOrder>
  </b:Source>
  <b:Source>
    <b:Tag>Bra01</b:Tag>
    <b:SourceType>JournalArticle</b:SourceType>
    <b:Guid>{997EB58E-744F-436A-9DE6-92FE5F6E4528}</b:Guid>
    <b:Author>
      <b:Author>
        <b:NameList>
          <b:Person>
            <b:Last>Brady</b:Last>
            <b:First>M.</b:First>
            <b:Middle>K., and Cronin Jr, J. J.</b:Middle>
          </b:Person>
        </b:NameList>
      </b:Author>
    </b:Author>
    <b:Title>Some new thoughts on conceptualizing perceived service quality: A</b:Title>
    <b:JournalName>Journal of Marketing</b:JournalName>
    <b:Year>2001</b:Year>
    <b:RefOrder>8</b:RefOrder>
  </b:Source>
  <b:Source>
    <b:Tag>GCG16</b:Tag>
    <b:SourceType>JournalArticle</b:SourceType>
    <b:Guid>{EE60DA26-B903-4A8D-8D0D-239395C3D493}</b:Guid>
    <b:Author>
      <b:Author>
        <b:NameList>
          <b:Person>
            <b:Last>Gomes</b:Last>
            <b:First>G.C.</b:First>
          </b:Person>
        </b:NameList>
      </b:Author>
    </b:Author>
    <b:Title>Measuring airport service quality: A multidmensional approach.</b:Title>
    <b:JournalName>Journal of Air Transport Management</b:JournalName>
    <b:Year>2016</b:Year>
    <b:RefOrder>2</b:RefOrder>
  </b:Source>
  <b:Source>
    <b:Tag>Jun15</b:Tag>
    <b:SourceType>JournalArticle</b:SourceType>
    <b:Guid>{1BE648C7-55D8-4CE8-BD7C-ABF52F2B14F5}</b:Guid>
    <b:Author>
      <b:Author>
        <b:NameList>
          <b:Person>
            <b:Last>Fodness</b:Last>
            <b:First>D.,</b:First>
            <b:Middle>and Murray, B.</b:Middle>
          </b:Person>
        </b:NameList>
      </b:Author>
    </b:Author>
    <b:Title>Passengers&amp;#39; expectations of airport service quality</b:Title>
    <b:JournalName> Journal of Services Marketing</b:JournalName>
    <b:Year>2007</b:Year>
    <b:RefOrder>10</b:RefOrder>
  </b:Source>
  <b:Source>
    <b:Tag>Tac14</b:Tag>
    <b:SourceType>JournalArticle</b:SourceType>
    <b:Guid>{9920C1ED-F99A-45D4-9598-47CBDEBF0FB2}</b:Guid>
    <b:Author>
      <b:Author>
        <b:NameList>
          <b:Person>
            <b:Last>Jerônimo</b:Last>
            <b:First>Taciana</b:First>
            <b:Middle>de Barros</b:Middle>
          </b:Person>
        </b:NameList>
      </b:Author>
    </b:Author>
    <b:Title>Measuring quality service</b:Title>
    <b:JournalName>Emberald Insight</b:JournalName>
    <b:Year>2014</b:Year>
    <b:RefOrder>1</b:RefOrder>
  </b:Source>
</b:Sources>
</file>

<file path=customXml/itemProps1.xml><?xml version="1.0" encoding="utf-8"?>
<ds:datastoreItem xmlns:ds="http://schemas.openxmlformats.org/officeDocument/2006/customXml" ds:itemID="{65CAF1A7-70CF-4621-8BBE-5AFE4375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Travis Maupin</cp:lastModifiedBy>
  <cp:revision>2</cp:revision>
  <dcterms:created xsi:type="dcterms:W3CDTF">2017-05-29T19:39:00Z</dcterms:created>
  <dcterms:modified xsi:type="dcterms:W3CDTF">2017-05-29T19:39:00Z</dcterms:modified>
</cp:coreProperties>
</file>